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C0C" w:rsidRPr="008C3566" w:rsidRDefault="00E9150A" w:rsidP="00E50C0C">
      <w:pPr>
        <w:pageBreakBefore/>
        <w:jc w:val="both"/>
      </w:pPr>
      <w:r w:rsidRPr="008C3566">
        <w:rPr>
          <w:noProof/>
          <w:lang w:val="hu-HU" w:eastAsia="hu-H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-525780</wp:posOffset>
            </wp:positionV>
            <wp:extent cx="704850" cy="879446"/>
            <wp:effectExtent l="0" t="0" r="0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9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4636" w:rsidRPr="00BD463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3" o:spid="_x0000_s1027" type="#_x0000_t202" style="position:absolute;left:0;text-align:left;margin-left:71.65pt;margin-top:-49.1pt;width:291.2pt;height:76.95pt;z-index:251657728;visibility:visible;mso-height-percent:200;mso-wrap-distance-top:3.6pt;mso-wrap-distance-bottom:3.6pt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" strokecolor="white">
            <v:textbox style="mso-next-textbox:#Text Box 13;mso-fit-shape-to-text:t">
              <w:txbxContent>
                <w:p w:rsidR="00E50C0C" w:rsidRDefault="00E50C0C" w:rsidP="00E50C0C">
                  <w:pPr>
                    <w:pageBreakBefore/>
                    <w:jc w:val="both"/>
                  </w:pPr>
                </w:p>
                <w:p w:rsidR="00E9150A" w:rsidRDefault="00E9150A" w:rsidP="00E9150A">
                  <w:r>
                    <w:t xml:space="preserve">România  </w:t>
                  </w:r>
                </w:p>
                <w:p w:rsidR="00E9150A" w:rsidRDefault="00E9150A" w:rsidP="00E9150A">
                  <w:r>
                    <w:t>Județul Harghita</w:t>
                  </w:r>
                </w:p>
                <w:p w:rsidR="00E9150A" w:rsidRDefault="00E9150A" w:rsidP="00E9150A">
                  <w:r>
                    <w:t>Primăria Comunei Dealu</w:t>
                  </w:r>
                </w:p>
                <w:p w:rsidR="00E50C0C" w:rsidRDefault="00E9150A" w:rsidP="00E9150A">
                  <w:r>
                    <w:t>Consiliul Local al Comunei Dealu</w:t>
                  </w:r>
                </w:p>
              </w:txbxContent>
            </v:textbox>
            <w10:wrap type="square"/>
          </v:shape>
        </w:pict>
      </w:r>
    </w:p>
    <w:p w:rsidR="00A00802" w:rsidRPr="008C3566" w:rsidRDefault="00A00802" w:rsidP="00120929">
      <w:pPr>
        <w:ind w:left="-142"/>
        <w:jc w:val="both"/>
      </w:pPr>
    </w:p>
    <w:p w:rsidR="008C3566" w:rsidRPr="008C3566" w:rsidRDefault="008C3566" w:rsidP="0050582E">
      <w:pPr>
        <w:jc w:val="center"/>
        <w:rPr>
          <w:b/>
        </w:rPr>
      </w:pPr>
    </w:p>
    <w:p w:rsidR="008C3566" w:rsidRDefault="008C3566" w:rsidP="0050582E">
      <w:pPr>
        <w:jc w:val="center"/>
        <w:rPr>
          <w:rFonts w:cs="Times New Roman"/>
          <w:b/>
        </w:rPr>
      </w:pPr>
    </w:p>
    <w:p w:rsidR="00B91653" w:rsidRPr="00251153" w:rsidRDefault="00B91653" w:rsidP="0050582E">
      <w:pPr>
        <w:jc w:val="center"/>
        <w:rPr>
          <w:rFonts w:cs="Times New Roman"/>
        </w:rPr>
      </w:pPr>
    </w:p>
    <w:p w:rsidR="0050582E" w:rsidRPr="007C709E" w:rsidRDefault="00B91653" w:rsidP="00340DE1">
      <w:pPr>
        <w:jc w:val="center"/>
        <w:rPr>
          <w:rFonts w:cs="Times New Roman"/>
        </w:rPr>
      </w:pPr>
      <w:r w:rsidRPr="00251153">
        <w:rPr>
          <w:rFonts w:cs="Times New Roman"/>
        </w:rPr>
        <w:t>Proiect de hotărâre nr.</w:t>
      </w:r>
      <w:r w:rsidR="00251153" w:rsidRPr="00251153">
        <w:rPr>
          <w:rFonts w:cs="Times New Roman"/>
        </w:rPr>
        <w:t xml:space="preserve"> </w:t>
      </w:r>
      <w:r w:rsidR="00340DE1">
        <w:rPr>
          <w:rFonts w:cs="Times New Roman"/>
        </w:rPr>
        <w:t>30</w:t>
      </w:r>
      <w:r w:rsidR="00783AF5" w:rsidRPr="007C709E">
        <w:rPr>
          <w:rFonts w:cs="Times New Roman"/>
        </w:rPr>
        <w:t>/</w:t>
      </w:r>
      <w:r w:rsidR="00341E61">
        <w:rPr>
          <w:rFonts w:cs="Times New Roman"/>
        </w:rPr>
        <w:t>2026</w:t>
      </w:r>
    </w:p>
    <w:p w:rsidR="00340DE1" w:rsidRPr="00DA11F4" w:rsidRDefault="00340DE1" w:rsidP="00340DE1">
      <w:pPr>
        <w:autoSpaceDE w:val="0"/>
        <w:autoSpaceDN w:val="0"/>
        <w:adjustRightInd w:val="0"/>
        <w:jc w:val="center"/>
        <w:rPr>
          <w:rFonts w:cs="Times New Roman"/>
          <w:bCs/>
          <w:lang w:eastAsia="ro-RO"/>
        </w:rPr>
      </w:pPr>
      <w:bookmarkStart w:id="0" w:name="_GoBack"/>
      <w:bookmarkEnd w:id="0"/>
      <w:r w:rsidRPr="00DA11F4">
        <w:rPr>
          <w:rFonts w:cs="Times New Roman"/>
          <w:bCs/>
          <w:lang w:eastAsia="ro-RO"/>
        </w:rPr>
        <w:t xml:space="preserve">privind </w:t>
      </w:r>
      <w:r>
        <w:rPr>
          <w:rFonts w:cs="Times New Roman"/>
          <w:bCs/>
          <w:lang w:eastAsia="ro-RO"/>
        </w:rPr>
        <w:t xml:space="preserve">modificarea  Hotararii nr.19/2025 privind </w:t>
      </w:r>
      <w:r w:rsidRPr="00DA11F4">
        <w:rPr>
          <w:rFonts w:cs="Times New Roman"/>
          <w:bCs/>
          <w:lang w:eastAsia="ro-RO"/>
        </w:rPr>
        <w:t>aprobarea indicatorilor tehnico-economici, aferenți obiectivului de investiții: Elaborarea Planului Urbanistic General și a Regulamentului de Urbanism al Comunei Dealu, județul Harghita</w:t>
      </w:r>
    </w:p>
    <w:p w:rsidR="008C3566" w:rsidRPr="00CB5EE0" w:rsidRDefault="008C3566" w:rsidP="00340DE1">
      <w:pPr>
        <w:autoSpaceDE w:val="0"/>
        <w:autoSpaceDN w:val="0"/>
        <w:adjustRightInd w:val="0"/>
        <w:jc w:val="center"/>
        <w:rPr>
          <w:rFonts w:cs="Times New Roman"/>
          <w:b/>
          <w:bCs/>
          <w:lang w:eastAsia="ro-RO"/>
        </w:rPr>
      </w:pPr>
    </w:p>
    <w:p w:rsidR="0046397F" w:rsidRPr="00CB5EE0" w:rsidRDefault="0046397F" w:rsidP="0046397F">
      <w:pPr>
        <w:overflowPunct w:val="0"/>
        <w:autoSpaceDE w:val="0"/>
        <w:autoSpaceDN w:val="0"/>
        <w:adjustRightInd w:val="0"/>
        <w:rPr>
          <w:rFonts w:cs="Times New Roman"/>
          <w:b/>
          <w:color w:val="FF0000"/>
        </w:rPr>
      </w:pPr>
    </w:p>
    <w:p w:rsidR="0046397F" w:rsidRDefault="0046397F" w:rsidP="0046397F">
      <w:pPr>
        <w:overflowPunct w:val="0"/>
        <w:autoSpaceDE w:val="0"/>
        <w:autoSpaceDN w:val="0"/>
        <w:adjustRightInd w:val="0"/>
        <w:jc w:val="both"/>
        <w:rPr>
          <w:rFonts w:cs="Times New Roman"/>
        </w:rPr>
      </w:pPr>
      <w:r w:rsidRPr="00CB5EE0">
        <w:rPr>
          <w:rFonts w:cs="Times New Roman"/>
        </w:rPr>
        <w:t xml:space="preserve">Consiliul Local al Comunei Dealu întrunit în şedinţă </w:t>
      </w:r>
      <w:r w:rsidR="00340DE1">
        <w:rPr>
          <w:rFonts w:cs="Times New Roman"/>
        </w:rPr>
        <w:t>extra</w:t>
      </w:r>
      <w:r w:rsidRPr="00CB5EE0">
        <w:rPr>
          <w:rFonts w:cs="Times New Roman"/>
        </w:rPr>
        <w:t>ordinară;</w:t>
      </w:r>
    </w:p>
    <w:p w:rsidR="00251153" w:rsidRPr="00CB5EE0" w:rsidRDefault="00251153" w:rsidP="001136A4">
      <w:pPr>
        <w:overflowPunct w:val="0"/>
        <w:autoSpaceDE w:val="0"/>
        <w:autoSpaceDN w:val="0"/>
        <w:adjustRightInd w:val="0"/>
        <w:ind w:firstLine="567"/>
        <w:jc w:val="both"/>
        <w:rPr>
          <w:rFonts w:cs="Times New Roman"/>
        </w:rPr>
      </w:pPr>
    </w:p>
    <w:p w:rsidR="0046397F" w:rsidRPr="00CB5EE0" w:rsidRDefault="0046397F" w:rsidP="00CB5EE0">
      <w:pPr>
        <w:autoSpaceDE w:val="0"/>
        <w:autoSpaceDN w:val="0"/>
        <w:adjustRightInd w:val="0"/>
        <w:jc w:val="both"/>
        <w:rPr>
          <w:rFonts w:cs="Times New Roman"/>
          <w:bCs/>
          <w:lang w:eastAsia="ro-RO"/>
        </w:rPr>
      </w:pPr>
      <w:r w:rsidRPr="00CB5EE0">
        <w:rPr>
          <w:rFonts w:cs="Times New Roman"/>
        </w:rPr>
        <w:t xml:space="preserve">            </w:t>
      </w:r>
    </w:p>
    <w:p w:rsidR="00340DE1" w:rsidRDefault="00340DE1" w:rsidP="00340DE1">
      <w:pPr>
        <w:overflowPunct w:val="0"/>
        <w:autoSpaceDE w:val="0"/>
        <w:autoSpaceDN w:val="0"/>
        <w:adjustRightInd w:val="0"/>
        <w:ind w:firstLine="708"/>
        <w:jc w:val="both"/>
        <w:rPr>
          <w:rFonts w:cs="Times New Roman"/>
        </w:rPr>
      </w:pPr>
      <w:r w:rsidRPr="001357B3">
        <w:rPr>
          <w:rFonts w:cs="Times New Roman"/>
        </w:rPr>
        <w:t>Luând în</w:t>
      </w:r>
      <w:r>
        <w:rPr>
          <w:rFonts w:cs="Times New Roman"/>
        </w:rPr>
        <w:t xml:space="preserve"> </w:t>
      </w:r>
      <w:r w:rsidRPr="001357B3">
        <w:rPr>
          <w:rFonts w:cs="Times New Roman"/>
        </w:rPr>
        <w:t>considerare raportul de specialitate al Viceprimarului Comunei Dealu nr. 6607/2026 și referatul de aprobare al Primarului Comunei Dealu nr. 6608/2026, precum şi rapoartele de avizare ale comisiilor de specialitate ale Consiliului Local Dealu;</w:t>
      </w:r>
    </w:p>
    <w:p w:rsidR="00340DE1" w:rsidRPr="001357B3" w:rsidRDefault="00340DE1" w:rsidP="00340DE1">
      <w:pPr>
        <w:overflowPunct w:val="0"/>
        <w:autoSpaceDE w:val="0"/>
        <w:autoSpaceDN w:val="0"/>
        <w:adjustRightInd w:val="0"/>
        <w:jc w:val="both"/>
        <w:rPr>
          <w:rFonts w:cs="Times New Roman"/>
        </w:rPr>
      </w:pPr>
    </w:p>
    <w:p w:rsidR="00340DE1" w:rsidRPr="001357B3" w:rsidRDefault="00340DE1" w:rsidP="00340DE1">
      <w:pPr>
        <w:overflowPunct w:val="0"/>
        <w:autoSpaceDE w:val="0"/>
        <w:autoSpaceDN w:val="0"/>
        <w:adjustRightInd w:val="0"/>
        <w:jc w:val="both"/>
        <w:rPr>
          <w:rFonts w:cs="Times New Roman"/>
        </w:rPr>
      </w:pPr>
      <w:r w:rsidRPr="001357B3">
        <w:rPr>
          <w:rFonts w:cs="Times New Roman"/>
        </w:rPr>
        <w:t>Văzând:</w:t>
      </w:r>
      <w:r w:rsidRPr="001357B3">
        <w:rPr>
          <w:rFonts w:cs="Times New Roman"/>
          <w:lang w:eastAsia="ro-RO"/>
        </w:rPr>
        <w:t xml:space="preserve">Contractul de servicii de proiectare nr. 2/04.09.2024 încheiat între </w:t>
      </w:r>
      <w:r w:rsidRPr="001357B3">
        <w:rPr>
          <w:rFonts w:cs="Times New Roman"/>
          <w:lang w:eastAsia="ro-RO"/>
        </w:rPr>
        <w:tab/>
        <w:t>Comuna Dealu și S.C. RURAL PROIECT KASSAY S.R.L. precum și Actul adițional nr. 1 din data de 13.12.2024.</w:t>
      </w:r>
    </w:p>
    <w:p w:rsidR="00340DE1" w:rsidRPr="00CB5EE0" w:rsidRDefault="00340DE1" w:rsidP="0046397F">
      <w:pPr>
        <w:overflowPunct w:val="0"/>
        <w:autoSpaceDE w:val="0"/>
        <w:autoSpaceDN w:val="0"/>
        <w:adjustRightInd w:val="0"/>
        <w:ind w:firstLine="708"/>
        <w:jc w:val="both"/>
        <w:rPr>
          <w:rFonts w:cs="Times New Roman"/>
        </w:rPr>
      </w:pPr>
    </w:p>
    <w:p w:rsidR="00470F2D" w:rsidRPr="00CB5EE0" w:rsidRDefault="00CB5EE0" w:rsidP="00470F2D">
      <w:pPr>
        <w:overflowPunct w:val="0"/>
        <w:autoSpaceDE w:val="0"/>
        <w:autoSpaceDN w:val="0"/>
        <w:adjustRightInd w:val="0"/>
        <w:jc w:val="both"/>
        <w:rPr>
          <w:rFonts w:cs="Times New Roman"/>
        </w:rPr>
      </w:pPr>
      <w:r>
        <w:rPr>
          <w:rFonts w:cs="Times New Roman"/>
        </w:rPr>
        <w:t>Văzâ</w:t>
      </w:r>
      <w:r w:rsidR="0046397F" w:rsidRPr="00CB5EE0">
        <w:rPr>
          <w:rFonts w:cs="Times New Roman"/>
        </w:rPr>
        <w:t>nd</w:t>
      </w:r>
      <w:r>
        <w:rPr>
          <w:rFonts w:cs="Times New Roman"/>
        </w:rPr>
        <w:t>:</w:t>
      </w:r>
      <w:r w:rsidR="0046397F" w:rsidRPr="00CB5EE0">
        <w:rPr>
          <w:rFonts w:cs="Times New Roman"/>
          <w:lang w:eastAsia="ro-RO"/>
        </w:rPr>
        <w:t>Planul Urbanist</w:t>
      </w:r>
      <w:r w:rsidR="008767B6">
        <w:rPr>
          <w:rFonts w:cs="Times New Roman"/>
          <w:lang w:eastAsia="ro-RO"/>
        </w:rPr>
        <w:t xml:space="preserve">ic General al Comunei Dealu, </w:t>
      </w:r>
      <w:r w:rsidR="0046397F" w:rsidRPr="00CB5EE0">
        <w:rPr>
          <w:rFonts w:cs="Times New Roman"/>
          <w:lang w:eastAsia="ro-RO"/>
        </w:rPr>
        <w:t>aprobat prin Hotărârea Consiliului Local  Dealu  nr.  32/ 16.09.2002  cu valabilitatea prelungită prin H</w:t>
      </w:r>
      <w:r w:rsidR="00251153">
        <w:rPr>
          <w:rFonts w:cs="Times New Roman"/>
          <w:lang w:eastAsia="ro-RO"/>
        </w:rPr>
        <w:t xml:space="preserve">otărârea nr. 52/25.07.2013, prin Hotărârea nr. 53/26.05.2016 </w:t>
      </w:r>
      <w:r>
        <w:rPr>
          <w:rFonts w:cs="Times New Roman"/>
          <w:lang w:eastAsia="ro-RO"/>
        </w:rPr>
        <w:t xml:space="preserve">și prin Hotărârea nr. 71/26.10.2023, </w:t>
      </w:r>
      <w:r w:rsidR="0046397F" w:rsidRPr="00CB5EE0">
        <w:rPr>
          <w:rFonts w:cs="Times New Roman"/>
          <w:lang w:eastAsia="ro-RO"/>
        </w:rPr>
        <w:t xml:space="preserve">respectiv </w:t>
      </w:r>
      <w:r>
        <w:rPr>
          <w:rFonts w:cs="Times New Roman"/>
          <w:lang w:eastAsia="ro-RO"/>
        </w:rPr>
        <w:t xml:space="preserve">Hotărârea Consiliului Local </w:t>
      </w:r>
      <w:r w:rsidRPr="00CB5EE0">
        <w:rPr>
          <w:rFonts w:cs="Times New Roman"/>
          <w:lang w:eastAsia="ro-RO"/>
        </w:rPr>
        <w:t>Dealu</w:t>
      </w:r>
      <w:r w:rsidR="0046397F" w:rsidRPr="00CB5EE0">
        <w:rPr>
          <w:rFonts w:cs="Times New Roman"/>
          <w:lang w:eastAsia="ro-RO"/>
        </w:rPr>
        <w:t xml:space="preserve"> nr.79/2018</w:t>
      </w:r>
      <w:r w:rsidR="0046397F" w:rsidRPr="00CB5EE0">
        <w:rPr>
          <w:rFonts w:cs="Times New Roman"/>
          <w:bCs/>
          <w:lang w:eastAsia="ro-RO"/>
        </w:rPr>
        <w:t xml:space="preserve"> privind actualizarea termenului de  valabilitate a  </w:t>
      </w:r>
      <w:r w:rsidR="001136A4">
        <w:rPr>
          <w:rFonts w:cs="Times New Roman"/>
          <w:bCs/>
          <w:lang w:eastAsia="ro-RO"/>
        </w:rPr>
        <w:t>Planului Urbanistic General al Comunei Dealu.</w:t>
      </w:r>
    </w:p>
    <w:p w:rsidR="00B91653" w:rsidRPr="00B91653" w:rsidRDefault="0046397F" w:rsidP="00B91653">
      <w:pPr>
        <w:overflowPunct w:val="0"/>
        <w:autoSpaceDE w:val="0"/>
        <w:autoSpaceDN w:val="0"/>
        <w:adjustRightInd w:val="0"/>
        <w:jc w:val="both"/>
        <w:rPr>
          <w:rFonts w:cs="Times New Roman"/>
        </w:rPr>
      </w:pPr>
      <w:r w:rsidRPr="00CB5EE0">
        <w:rPr>
          <w:rFonts w:cs="Times New Roman"/>
        </w:rPr>
        <w:t>Având în vedere prevederile:</w:t>
      </w:r>
      <w:r w:rsidR="001136A4">
        <w:rPr>
          <w:rFonts w:cs="Times New Roman"/>
        </w:rPr>
        <w:t xml:space="preserve"> A</w:t>
      </w:r>
      <w:r w:rsidR="00B91653">
        <w:rPr>
          <w:rFonts w:cs="Times New Roman"/>
        </w:rPr>
        <w:t xml:space="preserve">rt.25 din </w:t>
      </w:r>
      <w:r w:rsidR="00B91653" w:rsidRPr="00B91653">
        <w:rPr>
          <w:rFonts w:cs="Times New Roman"/>
        </w:rPr>
        <w:t>Legea nr.350/2001 p</w:t>
      </w:r>
      <w:r w:rsidR="001136A4">
        <w:rPr>
          <w:rFonts w:cs="Times New Roman"/>
        </w:rPr>
        <w:t>rivind amenajarea teritoriului ș</w:t>
      </w:r>
      <w:r w:rsidR="00B91653" w:rsidRPr="00B91653">
        <w:rPr>
          <w:rFonts w:cs="Times New Roman"/>
        </w:rPr>
        <w:t>i urbanismul</w:t>
      </w:r>
      <w:r w:rsidR="00B91653">
        <w:rPr>
          <w:rFonts w:cs="Times New Roman"/>
        </w:rPr>
        <w:t xml:space="preserve"> cu modificările și completările ulterioare;</w:t>
      </w:r>
      <w:r w:rsidR="001136A4">
        <w:rPr>
          <w:rFonts w:cs="Times New Roman"/>
        </w:rPr>
        <w:t>p</w:t>
      </w:r>
      <w:r w:rsidR="001136A4" w:rsidRPr="008767B6">
        <w:rPr>
          <w:rFonts w:cs="Times New Roman"/>
        </w:rPr>
        <w:t>revederile art.44 și art.45 din Legea nr. 273/2006 privind finanțele publ</w:t>
      </w:r>
      <w:r w:rsidR="001136A4">
        <w:rPr>
          <w:rFonts w:cs="Times New Roman"/>
        </w:rPr>
        <w:t xml:space="preserve">ice locale, cu modificările și </w:t>
      </w:r>
      <w:r w:rsidR="001136A4" w:rsidRPr="008767B6">
        <w:rPr>
          <w:rFonts w:cs="Times New Roman"/>
        </w:rPr>
        <w:t>completările ulterioare;</w:t>
      </w:r>
    </w:p>
    <w:p w:rsidR="008767B6" w:rsidRPr="001136A4" w:rsidRDefault="0046397F" w:rsidP="001136A4">
      <w:pPr>
        <w:overflowPunct w:val="0"/>
        <w:autoSpaceDE w:val="0"/>
        <w:autoSpaceDN w:val="0"/>
        <w:adjustRightInd w:val="0"/>
        <w:ind w:firstLine="567"/>
        <w:jc w:val="both"/>
        <w:rPr>
          <w:rFonts w:cs="Times New Roman"/>
        </w:rPr>
      </w:pPr>
      <w:r w:rsidRPr="00CB5EE0">
        <w:rPr>
          <w:rFonts w:eastAsia="Calibri" w:cs="Times New Roman"/>
        </w:rPr>
        <w:t>Cu respectarea prevederilor Legii nr. 52/2003 privind transparenţa decizională în administrația publică, republicată</w:t>
      </w:r>
      <w:r w:rsidR="007C3CD1">
        <w:rPr>
          <w:rFonts w:cs="Times New Roman"/>
        </w:rPr>
        <w:t>, cu modificările și completările ulterioare;</w:t>
      </w:r>
    </w:p>
    <w:p w:rsidR="0046397F" w:rsidRPr="005C2A7F" w:rsidRDefault="0046397F" w:rsidP="001136A4">
      <w:pPr>
        <w:overflowPunct w:val="0"/>
        <w:autoSpaceDE w:val="0"/>
        <w:autoSpaceDN w:val="0"/>
        <w:adjustRightInd w:val="0"/>
        <w:ind w:firstLine="567"/>
        <w:jc w:val="both"/>
        <w:rPr>
          <w:rFonts w:eastAsia="Calibri" w:cs="Times New Roman"/>
        </w:rPr>
      </w:pPr>
      <w:r w:rsidRPr="00CB5EE0">
        <w:rPr>
          <w:rFonts w:eastAsia="Calibri" w:cs="Times New Roman"/>
        </w:rPr>
        <w:t xml:space="preserve">Ținând cont de prevederile Legii nr. 24/2000 privind normele de tehnică legislativă pentru </w:t>
      </w:r>
      <w:r w:rsidRPr="005C2A7F">
        <w:rPr>
          <w:rFonts w:eastAsia="Calibri" w:cs="Times New Roman"/>
        </w:rPr>
        <w:t xml:space="preserve">elaborarea actelor normative, </w:t>
      </w:r>
      <w:r w:rsidR="007C3CD1">
        <w:rPr>
          <w:rFonts w:eastAsia="Calibri" w:cs="Times New Roman"/>
        </w:rPr>
        <w:t xml:space="preserve">republicată, </w:t>
      </w:r>
      <w:r w:rsidRPr="005C2A7F">
        <w:rPr>
          <w:rFonts w:eastAsia="Calibri" w:cs="Times New Roman"/>
        </w:rPr>
        <w:t>cu modificările şi completările ulterioare;</w:t>
      </w:r>
    </w:p>
    <w:p w:rsidR="0046397F" w:rsidRPr="00CB5EE0" w:rsidRDefault="0046397F" w:rsidP="001136A4">
      <w:pPr>
        <w:overflowPunct w:val="0"/>
        <w:autoSpaceDE w:val="0"/>
        <w:autoSpaceDN w:val="0"/>
        <w:adjustRightInd w:val="0"/>
        <w:ind w:firstLine="567"/>
        <w:jc w:val="both"/>
        <w:rPr>
          <w:rFonts w:eastAsia="Calibri" w:cs="Times New Roman"/>
        </w:rPr>
      </w:pPr>
      <w:r w:rsidRPr="005C2A7F">
        <w:rPr>
          <w:rFonts w:cs="Times New Roman"/>
        </w:rPr>
        <w:t>În temeiul prevede</w:t>
      </w:r>
      <w:r w:rsidR="005C2A7F" w:rsidRPr="005C2A7F">
        <w:rPr>
          <w:rFonts w:cs="Times New Roman"/>
        </w:rPr>
        <w:t>rilor art</w:t>
      </w:r>
      <w:r w:rsidR="001136A4">
        <w:rPr>
          <w:rFonts w:cs="Times New Roman"/>
        </w:rPr>
        <w:t>. 129 alin. (2), lit. b)</w:t>
      </w:r>
      <w:r w:rsidRPr="005C2A7F">
        <w:rPr>
          <w:rFonts w:cs="Times New Roman"/>
        </w:rPr>
        <w:t>,alin(6) lit.c</w:t>
      </w:r>
      <w:r w:rsidR="001136A4">
        <w:rPr>
          <w:rFonts w:cs="Times New Roman"/>
        </w:rPr>
        <w:t>)</w:t>
      </w:r>
      <w:r w:rsidRPr="005C2A7F">
        <w:rPr>
          <w:rFonts w:cs="Times New Roman"/>
        </w:rPr>
        <w:t>, ale art. 139, alin. (3) lit.e</w:t>
      </w:r>
      <w:r w:rsidR="001136A4">
        <w:rPr>
          <w:rFonts w:cs="Times New Roman"/>
        </w:rPr>
        <w:t>)</w:t>
      </w:r>
      <w:r w:rsidRPr="005C2A7F">
        <w:rPr>
          <w:rFonts w:cs="Times New Roman"/>
        </w:rPr>
        <w:t xml:space="preserve"> și art. 196, alin. (1), lit. a</w:t>
      </w:r>
      <w:r w:rsidR="005C2A7F" w:rsidRPr="005C2A7F">
        <w:rPr>
          <w:rFonts w:cs="Times New Roman"/>
        </w:rPr>
        <w:t>)</w:t>
      </w:r>
      <w:r w:rsidRPr="005C2A7F">
        <w:rPr>
          <w:rFonts w:cs="Times New Roman"/>
        </w:rPr>
        <w:t xml:space="preserve"> din O</w:t>
      </w:r>
      <w:r w:rsidR="00B91653">
        <w:rPr>
          <w:rFonts w:cs="Times New Roman"/>
        </w:rPr>
        <w:t>rdonanță de Urgenț</w:t>
      </w:r>
      <w:r w:rsidR="005C2A7F" w:rsidRPr="005C2A7F">
        <w:rPr>
          <w:rFonts w:cs="Times New Roman"/>
        </w:rPr>
        <w:t xml:space="preserve">ă a Guverrnului </w:t>
      </w:r>
      <w:r w:rsidR="001136A4">
        <w:rPr>
          <w:rFonts w:cs="Times New Roman"/>
        </w:rPr>
        <w:t>nr. 57/2019 privind Codul A</w:t>
      </w:r>
      <w:r w:rsidRPr="005C2A7F">
        <w:rPr>
          <w:rFonts w:cs="Times New Roman"/>
        </w:rPr>
        <w:t>dministrativ</w:t>
      </w:r>
      <w:r w:rsidR="007C3CD1">
        <w:rPr>
          <w:rFonts w:cs="Times New Roman"/>
        </w:rPr>
        <w:t>,</w:t>
      </w:r>
      <w:r w:rsidRPr="005C2A7F">
        <w:rPr>
          <w:rFonts w:eastAsia="Calibri" w:cs="Times New Roman"/>
        </w:rPr>
        <w:t xml:space="preserve"> cu modificările şi completările ulterioare</w:t>
      </w:r>
      <w:r w:rsidRPr="005C2A7F">
        <w:rPr>
          <w:rFonts w:cs="Times New Roman"/>
        </w:rPr>
        <w:t>;</w:t>
      </w:r>
    </w:p>
    <w:p w:rsidR="0046397F" w:rsidRPr="00CB5EE0" w:rsidRDefault="0046397F" w:rsidP="0046397F">
      <w:pPr>
        <w:overflowPunct w:val="0"/>
        <w:autoSpaceDE w:val="0"/>
        <w:autoSpaceDN w:val="0"/>
        <w:adjustRightInd w:val="0"/>
        <w:jc w:val="both"/>
        <w:rPr>
          <w:rFonts w:cs="Times New Roman"/>
          <w:color w:val="FF0000"/>
        </w:rPr>
      </w:pPr>
    </w:p>
    <w:p w:rsidR="0005151B" w:rsidRDefault="001136A4" w:rsidP="0029552B">
      <w:pPr>
        <w:overflowPunct w:val="0"/>
        <w:autoSpaceDE w:val="0"/>
        <w:autoSpaceDN w:val="0"/>
        <w:adjustRightInd w:val="0"/>
        <w:jc w:val="center"/>
        <w:rPr>
          <w:rFonts w:cs="Times New Roman"/>
        </w:rPr>
      </w:pPr>
      <w:r>
        <w:rPr>
          <w:rFonts w:cs="Times New Roman"/>
        </w:rPr>
        <w:t>Hotărăște:</w:t>
      </w:r>
    </w:p>
    <w:p w:rsidR="001136A4" w:rsidRPr="00CB5EE0" w:rsidRDefault="001136A4" w:rsidP="0029552B">
      <w:pPr>
        <w:overflowPunct w:val="0"/>
        <w:autoSpaceDE w:val="0"/>
        <w:autoSpaceDN w:val="0"/>
        <w:adjustRightInd w:val="0"/>
        <w:jc w:val="center"/>
        <w:rPr>
          <w:rFonts w:cs="Times New Roman"/>
        </w:rPr>
      </w:pPr>
    </w:p>
    <w:p w:rsidR="00340DE1" w:rsidRPr="00945566" w:rsidRDefault="0046397F" w:rsidP="00340DE1">
      <w:pPr>
        <w:overflowPunct w:val="0"/>
        <w:autoSpaceDE w:val="0"/>
        <w:autoSpaceDN w:val="0"/>
        <w:adjustRightInd w:val="0"/>
        <w:ind w:firstLine="705"/>
        <w:jc w:val="both"/>
        <w:rPr>
          <w:rFonts w:cs="Times New Roman"/>
          <w:lang w:val="hu-HU"/>
        </w:rPr>
      </w:pPr>
      <w:r w:rsidRPr="00CB5EE0">
        <w:rPr>
          <w:rFonts w:cs="Times New Roman"/>
          <w:b/>
        </w:rPr>
        <w:t xml:space="preserve">   </w:t>
      </w:r>
      <w:r w:rsidR="00340DE1" w:rsidRPr="00945566">
        <w:rPr>
          <w:rFonts w:cs="Times New Roman"/>
          <w:b/>
        </w:rPr>
        <w:t>Art.</w:t>
      </w:r>
      <w:r w:rsidR="00340DE1">
        <w:rPr>
          <w:rFonts w:cs="Times New Roman"/>
          <w:b/>
        </w:rPr>
        <w:t>I</w:t>
      </w:r>
      <w:r w:rsidR="00340DE1" w:rsidRPr="00945566">
        <w:rPr>
          <w:rFonts w:cs="Times New Roman"/>
        </w:rPr>
        <w:t xml:space="preserve">.- </w:t>
      </w:r>
      <w:r w:rsidR="00340DE1">
        <w:rPr>
          <w:rFonts w:cs="Times New Roman"/>
          <w:lang w:val="hu-HU"/>
        </w:rPr>
        <w:t xml:space="preserve">Se modifica art.1din HCL nr. 19/2025 </w:t>
      </w:r>
      <w:r w:rsidR="00340DE1" w:rsidRPr="00945566">
        <w:rPr>
          <w:rFonts w:cs="Times New Roman"/>
          <w:lang w:val="hu-HU"/>
        </w:rPr>
        <w:t xml:space="preserve"> </w:t>
      </w:r>
      <w:r w:rsidR="00340DE1" w:rsidRPr="00945566">
        <w:rPr>
          <w:rFonts w:cs="Times New Roman"/>
        </w:rPr>
        <w:t xml:space="preserve"> </w:t>
      </w:r>
      <w:r w:rsidR="00340DE1">
        <w:rPr>
          <w:rFonts w:cs="Times New Roman"/>
          <w:bCs/>
          <w:lang w:eastAsia="ro-RO"/>
        </w:rPr>
        <w:t xml:space="preserve">privind </w:t>
      </w:r>
      <w:r w:rsidR="00340DE1" w:rsidRPr="00DA11F4">
        <w:rPr>
          <w:rFonts w:cs="Times New Roman"/>
          <w:bCs/>
          <w:lang w:eastAsia="ro-RO"/>
        </w:rPr>
        <w:t>aprobarea indicatorilor tehnico-economici, aferenți obiectivului de investiții: Elaborarea Planului Urbanistic General și a Regulamentului de Urbanism al Comunei Dealu, județul Harghita</w:t>
      </w:r>
      <w:r w:rsidR="00340DE1" w:rsidRPr="00945566">
        <w:rPr>
          <w:rFonts w:cs="Times New Roman"/>
          <w:lang w:val="hu-HU"/>
        </w:rPr>
        <w:t xml:space="preserve"> </w:t>
      </w:r>
      <w:r w:rsidR="00340DE1">
        <w:rPr>
          <w:rFonts w:cs="Times New Roman"/>
          <w:lang w:val="hu-HU"/>
        </w:rPr>
        <w:t>respectiv se modifica anexa nr.1</w:t>
      </w:r>
    </w:p>
    <w:p w:rsidR="00340DE1" w:rsidRPr="001357B3" w:rsidRDefault="00340DE1" w:rsidP="00340DE1">
      <w:pPr>
        <w:overflowPunct w:val="0"/>
        <w:autoSpaceDE w:val="0"/>
        <w:autoSpaceDN w:val="0"/>
        <w:adjustRightInd w:val="0"/>
        <w:ind w:firstLine="708"/>
        <w:jc w:val="both"/>
        <w:rPr>
          <w:rFonts w:cs="Times New Roman"/>
          <w:lang w:val="hu-HU"/>
        </w:rPr>
      </w:pPr>
      <w:r>
        <w:t xml:space="preserve"> </w:t>
      </w:r>
    </w:p>
    <w:p w:rsidR="00340DE1" w:rsidRDefault="00340DE1" w:rsidP="00340DE1">
      <w:pPr>
        <w:overflowPunct w:val="0"/>
        <w:autoSpaceDE w:val="0"/>
        <w:autoSpaceDN w:val="0"/>
        <w:adjustRightInd w:val="0"/>
        <w:jc w:val="center"/>
        <w:rPr>
          <w:rFonts w:cs="Times New Roman"/>
        </w:rPr>
      </w:pPr>
    </w:p>
    <w:p w:rsidR="00340DE1" w:rsidRDefault="00340DE1" w:rsidP="00340DE1">
      <w:pPr>
        <w:overflowPunct w:val="0"/>
        <w:autoSpaceDE w:val="0"/>
        <w:autoSpaceDN w:val="0"/>
        <w:adjustRightInd w:val="0"/>
        <w:ind w:firstLine="705"/>
        <w:jc w:val="both"/>
        <w:rPr>
          <w:rFonts w:cs="Times New Roman"/>
          <w:lang w:val="hu-HU"/>
        </w:rPr>
      </w:pPr>
      <w:r>
        <w:rPr>
          <w:rFonts w:cs="Times New Roman"/>
          <w:b/>
          <w:lang w:val="hu-HU"/>
        </w:rPr>
        <w:t>Art.II</w:t>
      </w:r>
      <w:r w:rsidRPr="00945566">
        <w:rPr>
          <w:rFonts w:cs="Times New Roman"/>
          <w:b/>
          <w:lang w:val="hu-HU"/>
        </w:rPr>
        <w:t>.</w:t>
      </w:r>
      <w:r w:rsidRPr="00945566">
        <w:rPr>
          <w:rFonts w:cs="Times New Roman"/>
          <w:lang w:val="hu-HU"/>
        </w:rPr>
        <w:t xml:space="preserve"> Toate ce</w:t>
      </w:r>
      <w:r>
        <w:rPr>
          <w:rFonts w:cs="Times New Roman"/>
          <w:lang w:val="hu-HU"/>
        </w:rPr>
        <w:t xml:space="preserve">lelalte prevederi ale HCL nr 19/2025 </w:t>
      </w:r>
      <w:r w:rsidRPr="00945566">
        <w:rPr>
          <w:rFonts w:cs="Times New Roman"/>
          <w:lang w:val="hu-HU"/>
        </w:rPr>
        <w:t xml:space="preserve"> </w:t>
      </w:r>
      <w:r w:rsidRPr="00945566">
        <w:rPr>
          <w:rFonts w:cs="Times New Roman"/>
        </w:rPr>
        <w:t xml:space="preserve"> </w:t>
      </w:r>
      <w:r>
        <w:rPr>
          <w:rFonts w:cs="Times New Roman"/>
          <w:bCs/>
          <w:lang w:eastAsia="ro-RO"/>
        </w:rPr>
        <w:t xml:space="preserve">privind </w:t>
      </w:r>
      <w:r w:rsidRPr="00DA11F4">
        <w:rPr>
          <w:rFonts w:cs="Times New Roman"/>
          <w:bCs/>
          <w:lang w:eastAsia="ro-RO"/>
        </w:rPr>
        <w:t>aprobarea indicatorilor tehnico-economici, aferenți obiectivului de investiții: Elaborarea Planului Urbanistic General și a Regulamentului de Urbanism al Comunei Dealu, județul Harghita</w:t>
      </w:r>
      <w:r>
        <w:rPr>
          <w:rFonts w:cs="Times New Roman"/>
          <w:bCs/>
          <w:lang w:eastAsia="ro-RO"/>
        </w:rPr>
        <w:t xml:space="preserve"> </w:t>
      </w:r>
      <w:r w:rsidRPr="00945566">
        <w:rPr>
          <w:rFonts w:cs="Times New Roman"/>
          <w:lang w:val="hu-HU"/>
        </w:rPr>
        <w:t>sunt si raman valabile.</w:t>
      </w:r>
    </w:p>
    <w:p w:rsidR="00340DE1" w:rsidRDefault="00340DE1" w:rsidP="00340DE1">
      <w:pPr>
        <w:overflowPunct w:val="0"/>
        <w:autoSpaceDE w:val="0"/>
        <w:autoSpaceDN w:val="0"/>
        <w:adjustRightInd w:val="0"/>
        <w:ind w:firstLine="705"/>
        <w:jc w:val="both"/>
        <w:rPr>
          <w:rFonts w:cs="Times New Roman"/>
          <w:lang w:val="hu-HU"/>
        </w:rPr>
      </w:pPr>
    </w:p>
    <w:p w:rsidR="00340DE1" w:rsidRPr="00945566" w:rsidRDefault="00340DE1" w:rsidP="00340DE1">
      <w:pPr>
        <w:overflowPunct w:val="0"/>
        <w:autoSpaceDE w:val="0"/>
        <w:autoSpaceDN w:val="0"/>
        <w:adjustRightInd w:val="0"/>
        <w:ind w:firstLine="705"/>
        <w:jc w:val="both"/>
        <w:rPr>
          <w:rFonts w:cs="Times New Roman"/>
        </w:rPr>
      </w:pPr>
      <w:r w:rsidRPr="00945566">
        <w:rPr>
          <w:rFonts w:cs="Times New Roman"/>
          <w:lang w:val="hu-HU"/>
        </w:rPr>
        <w:lastRenderedPageBreak/>
        <w:t>A</w:t>
      </w:r>
      <w:r>
        <w:rPr>
          <w:rFonts w:cs="Times New Roman"/>
          <w:b/>
          <w:lang w:val="hu-HU"/>
        </w:rPr>
        <w:t>rt</w:t>
      </w:r>
      <w:r w:rsidRPr="00945566">
        <w:rPr>
          <w:rFonts w:cs="Times New Roman"/>
          <w:b/>
          <w:lang w:val="hu-HU"/>
        </w:rPr>
        <w:t>.</w:t>
      </w:r>
      <w:r>
        <w:rPr>
          <w:rFonts w:cs="Times New Roman"/>
          <w:b/>
          <w:lang w:val="hu-HU"/>
        </w:rPr>
        <w:t>III</w:t>
      </w:r>
      <w:r w:rsidRPr="00945566">
        <w:rPr>
          <w:rFonts w:cs="Times New Roman"/>
          <w:b/>
          <w:lang w:val="hu-HU"/>
        </w:rPr>
        <w:t xml:space="preserve"> </w:t>
      </w:r>
      <w:r w:rsidRPr="00945566">
        <w:rPr>
          <w:rFonts w:cs="Times New Roman"/>
        </w:rPr>
        <w:t>Cu aducerea la îndeplinire a prezentei hotărâri se încre</w:t>
      </w:r>
      <w:r>
        <w:rPr>
          <w:rFonts w:cs="Times New Roman"/>
        </w:rPr>
        <w:t>dinţează primarul comunei Dealu si</w:t>
      </w:r>
      <w:r w:rsidRPr="00710C90">
        <w:rPr>
          <w:rFonts w:cs="Times New Roman"/>
        </w:rPr>
        <w:t xml:space="preserve"> Compartimentul</w:t>
      </w:r>
      <w:r>
        <w:rPr>
          <w:rFonts w:cs="Times New Roman"/>
        </w:rPr>
        <w:t xml:space="preserve"> financiar, impozite, taxe și </w:t>
      </w:r>
      <w:r w:rsidRPr="00710C90">
        <w:rPr>
          <w:rFonts w:cs="Times New Roman"/>
        </w:rPr>
        <w:t>achiziții publice</w:t>
      </w:r>
    </w:p>
    <w:p w:rsidR="00340DE1" w:rsidRPr="00945566" w:rsidRDefault="00340DE1" w:rsidP="00340DE1">
      <w:pPr>
        <w:overflowPunct w:val="0"/>
        <w:autoSpaceDE w:val="0"/>
        <w:autoSpaceDN w:val="0"/>
        <w:adjustRightInd w:val="0"/>
        <w:ind w:firstLine="705"/>
        <w:jc w:val="both"/>
        <w:rPr>
          <w:rFonts w:cs="Times New Roman"/>
        </w:rPr>
      </w:pPr>
    </w:p>
    <w:p w:rsidR="00340DE1" w:rsidRPr="00945566" w:rsidRDefault="00340DE1" w:rsidP="00340DE1">
      <w:r>
        <w:rPr>
          <w:rFonts w:cs="Times New Roman"/>
          <w:b/>
        </w:rPr>
        <w:t xml:space="preserve">             Art.IV</w:t>
      </w:r>
      <w:r w:rsidRPr="00945566">
        <w:rPr>
          <w:rFonts w:cs="Times New Roman"/>
          <w:b/>
        </w:rPr>
        <w:t xml:space="preserve">.  </w:t>
      </w:r>
      <w:r w:rsidRPr="00945566">
        <w:rPr>
          <w:rFonts w:cs="Times New Roman"/>
        </w:rPr>
        <w:t xml:space="preserve">Prezenta se comunică primarului comunei, celor în cauză, şi Instituţiei Prefectului Judeţului Harghita în vederea exercitării controlului cu privire la legalitate şi va fi adusă la cunoştinţa publică prin grija </w:t>
      </w:r>
      <w:r>
        <w:rPr>
          <w:rFonts w:cs="Times New Roman"/>
        </w:rPr>
        <w:t xml:space="preserve">persoanei cu atributii de </w:t>
      </w:r>
      <w:r>
        <w:rPr>
          <w:rFonts w:cs="Times New Roman"/>
          <w:lang w:val="hu-HU"/>
        </w:rPr>
        <w:t>secretar</w:t>
      </w:r>
      <w:r w:rsidRPr="00945566">
        <w:rPr>
          <w:rFonts w:cs="Times New Roman"/>
          <w:lang w:val="hu-HU"/>
        </w:rPr>
        <w:t xml:space="preserve"> general al comunei Dealu prin afişare la sediul primăriei</w:t>
      </w:r>
    </w:p>
    <w:p w:rsidR="00251153" w:rsidRPr="00CB5EE0" w:rsidRDefault="00251153" w:rsidP="00340DE1">
      <w:pPr>
        <w:autoSpaceDE w:val="0"/>
        <w:autoSpaceDN w:val="0"/>
        <w:adjustRightInd w:val="0"/>
        <w:jc w:val="both"/>
        <w:rPr>
          <w:rFonts w:cs="Times New Roman"/>
          <w:u w:val="single"/>
          <w:lang w:eastAsia="ro-RO"/>
        </w:rPr>
      </w:pPr>
    </w:p>
    <w:p w:rsidR="0005151B" w:rsidRPr="00CB5EE0" w:rsidRDefault="0005151B" w:rsidP="0029552B">
      <w:pPr>
        <w:tabs>
          <w:tab w:val="left" w:pos="426"/>
          <w:tab w:val="left" w:pos="567"/>
        </w:tabs>
        <w:overflowPunct w:val="0"/>
        <w:autoSpaceDE w:val="0"/>
        <w:autoSpaceDN w:val="0"/>
        <w:adjustRightInd w:val="0"/>
        <w:ind w:left="142" w:firstLine="284"/>
        <w:jc w:val="both"/>
        <w:rPr>
          <w:rFonts w:cs="Times New Roman"/>
          <w:lang w:eastAsia="ro-RO"/>
        </w:rPr>
      </w:pPr>
    </w:p>
    <w:p w:rsidR="00251153" w:rsidRPr="00730A60" w:rsidRDefault="00251153" w:rsidP="00251153">
      <w:pPr>
        <w:jc w:val="both"/>
        <w:rPr>
          <w:rFonts w:cs="Times New Roman"/>
        </w:rPr>
      </w:pPr>
    </w:p>
    <w:p w:rsidR="00251153" w:rsidRPr="00730A60" w:rsidRDefault="00340DE1" w:rsidP="00251153">
      <w:pPr>
        <w:jc w:val="center"/>
        <w:rPr>
          <w:rFonts w:cs="Times New Roman"/>
        </w:rPr>
      </w:pPr>
      <w:r>
        <w:rPr>
          <w:rFonts w:cs="Times New Roman"/>
        </w:rPr>
        <w:t>Dealu, la data de  14.04.2026</w:t>
      </w:r>
      <w:r w:rsidR="00251153" w:rsidRPr="00730A60">
        <w:rPr>
          <w:rFonts w:cs="Times New Roman"/>
        </w:rPr>
        <w:t>.</w:t>
      </w:r>
    </w:p>
    <w:p w:rsidR="00251153" w:rsidRPr="00730A60" w:rsidRDefault="00251153" w:rsidP="00251153">
      <w:pPr>
        <w:jc w:val="both"/>
        <w:rPr>
          <w:rFonts w:cs="Times New Roman"/>
        </w:rPr>
      </w:pPr>
    </w:p>
    <w:p w:rsidR="00251153" w:rsidRDefault="00251153" w:rsidP="00251153">
      <w:pPr>
        <w:jc w:val="both"/>
        <w:rPr>
          <w:rFonts w:cs="Times New Roman"/>
        </w:rPr>
      </w:pPr>
      <w:r>
        <w:rPr>
          <w:rFonts w:cs="Times New Roman"/>
        </w:rPr>
        <w:t>Inițiat de:</w:t>
      </w:r>
    </w:p>
    <w:p w:rsidR="00251153" w:rsidRPr="00182360" w:rsidRDefault="00251153" w:rsidP="00251153">
      <w:pPr>
        <w:jc w:val="both"/>
        <w:rPr>
          <w:rFonts w:cs="Times New Roman"/>
        </w:rPr>
      </w:pPr>
      <w:r>
        <w:rPr>
          <w:rFonts w:cs="Times New Roman"/>
        </w:rPr>
        <w:t xml:space="preserve">Primarul Comunei Dealu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182360">
        <w:rPr>
          <w:rFonts w:cs="Times New Roman"/>
        </w:rPr>
        <w:t>Contrasemneaza</w:t>
      </w:r>
    </w:p>
    <w:p w:rsidR="00251153" w:rsidRDefault="00251153" w:rsidP="00251153">
      <w:pPr>
        <w:ind w:right="709"/>
        <w:jc w:val="both"/>
        <w:rPr>
          <w:rFonts w:cs="Times New Roman"/>
          <w:lang w:eastAsia="ro-RO"/>
        </w:rPr>
      </w:pPr>
      <w:r>
        <w:rPr>
          <w:rFonts w:cs="Times New Roman"/>
          <w:lang w:val="hu-HU"/>
        </w:rPr>
        <w:t>KOVÁCS Árpád</w:t>
      </w:r>
      <w:r w:rsidR="00340DE1">
        <w:rPr>
          <w:rFonts w:cs="Times New Roman"/>
          <w:lang w:val="hu-HU"/>
        </w:rPr>
        <w:t xml:space="preserve">                                                              Ptr. </w:t>
      </w:r>
      <w:r w:rsidRPr="00182360">
        <w:rPr>
          <w:rFonts w:cs="Times New Roman"/>
          <w:bCs/>
        </w:rPr>
        <w:t>Secretar</w:t>
      </w:r>
      <w:r w:rsidR="00340DE1">
        <w:rPr>
          <w:rFonts w:cs="Times New Roman"/>
          <w:bCs/>
        </w:rPr>
        <w:t xml:space="preserve"> General </w:t>
      </w:r>
    </w:p>
    <w:p w:rsidR="00251153" w:rsidRPr="00340DE1" w:rsidRDefault="00251153" w:rsidP="00251153">
      <w:pPr>
        <w:ind w:right="709"/>
        <w:jc w:val="both"/>
        <w:rPr>
          <w:rFonts w:cs="Times New Roman"/>
          <w:lang w:val="hu-HU"/>
        </w:rPr>
      </w:pPr>
      <w:r>
        <w:rPr>
          <w:rFonts w:cs="Times New Roman"/>
          <w:lang w:eastAsia="ro-RO"/>
        </w:rPr>
        <w:t xml:space="preserve">                                                                                </w:t>
      </w:r>
      <w:r w:rsidR="00340DE1">
        <w:rPr>
          <w:rFonts w:cs="Times New Roman"/>
          <w:lang w:eastAsia="ro-RO"/>
        </w:rPr>
        <w:t xml:space="preserve">                     P</w:t>
      </w:r>
      <w:r w:rsidR="00340DE1">
        <w:rPr>
          <w:rFonts w:cs="Times New Roman"/>
          <w:lang w:val="hu-HU" w:eastAsia="ro-RO"/>
        </w:rPr>
        <w:t>ál Melinda</w:t>
      </w:r>
    </w:p>
    <w:p w:rsidR="00340DE1" w:rsidRDefault="00340DE1" w:rsidP="00251153">
      <w:pPr>
        <w:jc w:val="center"/>
        <w:rPr>
          <w:rFonts w:cs="Times New Roman"/>
          <w:i/>
        </w:rPr>
      </w:pPr>
    </w:p>
    <w:p w:rsidR="00340DE1" w:rsidRDefault="00340DE1" w:rsidP="00340DE1">
      <w:pPr>
        <w:rPr>
          <w:rFonts w:cs="Times New Roman"/>
        </w:rPr>
      </w:pPr>
    </w:p>
    <w:p w:rsidR="000E324A" w:rsidRPr="00340DE1" w:rsidRDefault="00340DE1" w:rsidP="00340DE1">
      <w:pPr>
        <w:tabs>
          <w:tab w:val="left" w:pos="5610"/>
        </w:tabs>
        <w:rPr>
          <w:rFonts w:cs="Times New Roman"/>
        </w:rPr>
      </w:pPr>
      <w:r>
        <w:rPr>
          <w:rFonts w:cs="Times New Roman"/>
        </w:rPr>
        <w:tab/>
      </w:r>
    </w:p>
    <w:sectPr w:rsidR="000E324A" w:rsidRPr="00340DE1" w:rsidSect="00CB5EE0">
      <w:pgSz w:w="11907" w:h="16840" w:code="9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0706" w:rsidRDefault="00940706" w:rsidP="000E2C40">
      <w:r>
        <w:separator/>
      </w:r>
    </w:p>
  </w:endnote>
  <w:endnote w:type="continuationSeparator" w:id="1">
    <w:p w:rsidR="00940706" w:rsidRDefault="00940706" w:rsidP="000E2C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0706" w:rsidRDefault="00940706" w:rsidP="000E2C40">
      <w:r>
        <w:separator/>
      </w:r>
    </w:p>
  </w:footnote>
  <w:footnote w:type="continuationSeparator" w:id="1">
    <w:p w:rsidR="00940706" w:rsidRDefault="00940706" w:rsidP="000E2C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0010"/>
    <w:multiLevelType w:val="multilevel"/>
    <w:tmpl w:val="000000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4D92956"/>
    <w:multiLevelType w:val="hybridMultilevel"/>
    <w:tmpl w:val="124C4596"/>
    <w:lvl w:ilvl="0" w:tplc="2DBE60E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06580B"/>
    <w:multiLevelType w:val="hybridMultilevel"/>
    <w:tmpl w:val="FB5228EA"/>
    <w:lvl w:ilvl="0" w:tplc="BAA84D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AC6548"/>
    <w:multiLevelType w:val="hybridMultilevel"/>
    <w:tmpl w:val="0E2AAADC"/>
    <w:lvl w:ilvl="0" w:tplc="A7B08D2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6A85E9D"/>
    <w:multiLevelType w:val="multilevel"/>
    <w:tmpl w:val="939AF16C"/>
    <w:lvl w:ilvl="0">
      <w:start w:val="1"/>
      <w:numFmt w:val="decimal"/>
      <w:pStyle w:val="Cmsor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Cmsor2"/>
      <w:lvlText w:val="%1.%2."/>
      <w:lvlJc w:val="left"/>
      <w:pPr>
        <w:tabs>
          <w:tab w:val="num" w:pos="3551"/>
        </w:tabs>
        <w:ind w:left="3551" w:hanging="432"/>
      </w:pPr>
      <w:rPr>
        <w:rFonts w:hint="default"/>
      </w:rPr>
    </w:lvl>
    <w:lvl w:ilvl="2">
      <w:start w:val="1"/>
      <w:numFmt w:val="decimal"/>
      <w:pStyle w:val="Cmsor3"/>
      <w:lvlText w:val="%1.%2.%3."/>
      <w:lvlJc w:val="left"/>
      <w:pPr>
        <w:tabs>
          <w:tab w:val="num" w:pos="4973"/>
        </w:tabs>
        <w:ind w:left="475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567F7BA6"/>
    <w:multiLevelType w:val="hybridMultilevel"/>
    <w:tmpl w:val="DAFED46A"/>
    <w:lvl w:ilvl="0" w:tplc="7D4C74CE">
      <w:numFmt w:val="bullet"/>
      <w:lvlText w:val=""/>
      <w:lvlJc w:val="left"/>
      <w:pPr>
        <w:ind w:left="478" w:hanging="360"/>
      </w:pPr>
      <w:rPr>
        <w:rFonts w:hint="default"/>
        <w:w w:val="100"/>
        <w:lang w:val="ro-RO" w:eastAsia="en-US" w:bidi="ar-SA"/>
      </w:rPr>
    </w:lvl>
    <w:lvl w:ilvl="1" w:tplc="6920842E">
      <w:numFmt w:val="bullet"/>
      <w:lvlText w:val=""/>
      <w:lvlJc w:val="left"/>
      <w:pPr>
        <w:ind w:left="1546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2" w:tplc="4DD42AEA">
      <w:numFmt w:val="bullet"/>
      <w:lvlText w:val="•"/>
      <w:lvlJc w:val="left"/>
      <w:pPr>
        <w:ind w:left="2494" w:hanging="360"/>
      </w:pPr>
      <w:rPr>
        <w:rFonts w:hint="default"/>
        <w:lang w:val="ro-RO" w:eastAsia="en-US" w:bidi="ar-SA"/>
      </w:rPr>
    </w:lvl>
    <w:lvl w:ilvl="3" w:tplc="AF9C88F0">
      <w:numFmt w:val="bullet"/>
      <w:lvlText w:val="•"/>
      <w:lvlJc w:val="left"/>
      <w:pPr>
        <w:ind w:left="3448" w:hanging="360"/>
      </w:pPr>
      <w:rPr>
        <w:rFonts w:hint="default"/>
        <w:lang w:val="ro-RO" w:eastAsia="en-US" w:bidi="ar-SA"/>
      </w:rPr>
    </w:lvl>
    <w:lvl w:ilvl="4" w:tplc="09AC8FE4">
      <w:numFmt w:val="bullet"/>
      <w:lvlText w:val="•"/>
      <w:lvlJc w:val="left"/>
      <w:pPr>
        <w:ind w:left="4402" w:hanging="360"/>
      </w:pPr>
      <w:rPr>
        <w:rFonts w:hint="default"/>
        <w:lang w:val="ro-RO" w:eastAsia="en-US" w:bidi="ar-SA"/>
      </w:rPr>
    </w:lvl>
    <w:lvl w:ilvl="5" w:tplc="AFEA282C">
      <w:numFmt w:val="bullet"/>
      <w:lvlText w:val="•"/>
      <w:lvlJc w:val="left"/>
      <w:pPr>
        <w:ind w:left="5356" w:hanging="360"/>
      </w:pPr>
      <w:rPr>
        <w:rFonts w:hint="default"/>
        <w:lang w:val="ro-RO" w:eastAsia="en-US" w:bidi="ar-SA"/>
      </w:rPr>
    </w:lvl>
    <w:lvl w:ilvl="6" w:tplc="685628D8">
      <w:numFmt w:val="bullet"/>
      <w:lvlText w:val="•"/>
      <w:lvlJc w:val="left"/>
      <w:pPr>
        <w:ind w:left="6310" w:hanging="360"/>
      </w:pPr>
      <w:rPr>
        <w:rFonts w:hint="default"/>
        <w:lang w:val="ro-RO" w:eastAsia="en-US" w:bidi="ar-SA"/>
      </w:rPr>
    </w:lvl>
    <w:lvl w:ilvl="7" w:tplc="6F5EF108">
      <w:numFmt w:val="bullet"/>
      <w:lvlText w:val="•"/>
      <w:lvlJc w:val="left"/>
      <w:pPr>
        <w:ind w:left="7264" w:hanging="360"/>
      </w:pPr>
      <w:rPr>
        <w:rFonts w:hint="default"/>
        <w:lang w:val="ro-RO" w:eastAsia="en-US" w:bidi="ar-SA"/>
      </w:rPr>
    </w:lvl>
    <w:lvl w:ilvl="8" w:tplc="634E1B96">
      <w:numFmt w:val="bullet"/>
      <w:lvlText w:val="•"/>
      <w:lvlJc w:val="left"/>
      <w:pPr>
        <w:ind w:left="8218" w:hanging="360"/>
      </w:pPr>
      <w:rPr>
        <w:rFonts w:hint="default"/>
        <w:lang w:val="ro-RO" w:eastAsia="en-US" w:bidi="ar-SA"/>
      </w:rPr>
    </w:lvl>
  </w:abstractNum>
  <w:abstractNum w:abstractNumId="6">
    <w:nsid w:val="57680050"/>
    <w:multiLevelType w:val="hybridMultilevel"/>
    <w:tmpl w:val="B3F2F4F2"/>
    <w:lvl w:ilvl="0" w:tplc="BCC0A0FE">
      <w:start w:val="1"/>
      <w:numFmt w:val="bullet"/>
      <w:lvlText w:val="-"/>
      <w:lvlJc w:val="left"/>
      <w:pPr>
        <w:ind w:left="219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9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5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56" w:hanging="360"/>
      </w:pPr>
      <w:rPr>
        <w:rFonts w:ascii="Wingdings" w:hAnsi="Wingdings" w:hint="default"/>
      </w:rPr>
    </w:lvl>
  </w:abstractNum>
  <w:abstractNum w:abstractNumId="7">
    <w:nsid w:val="661E4C00"/>
    <w:multiLevelType w:val="multilevel"/>
    <w:tmpl w:val="9FAE5B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662C7A09"/>
    <w:multiLevelType w:val="hybridMultilevel"/>
    <w:tmpl w:val="DA1E5048"/>
    <w:lvl w:ilvl="0" w:tplc="5CF4591E">
      <w:start w:val="1"/>
      <w:numFmt w:val="decimal"/>
      <w:lvlText w:val="Art. %1."/>
      <w:lvlJc w:val="left"/>
      <w:pPr>
        <w:ind w:left="1080" w:hanging="360"/>
      </w:pPr>
      <w:rPr>
        <w:rFonts w:hint="default"/>
        <w:b/>
        <w:sz w:val="24"/>
        <w:szCs w:val="22"/>
      </w:rPr>
    </w:lvl>
    <w:lvl w:ilvl="1" w:tplc="9432B904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C833D3"/>
    <w:multiLevelType w:val="hybridMultilevel"/>
    <w:tmpl w:val="A4EC9D0A"/>
    <w:lvl w:ilvl="0" w:tplc="266C4852">
      <w:numFmt w:val="bullet"/>
      <w:lvlText w:val="•"/>
      <w:lvlJc w:val="left"/>
      <w:pPr>
        <w:ind w:left="476" w:hanging="360"/>
      </w:pPr>
      <w:rPr>
        <w:rFonts w:hint="default"/>
        <w:w w:val="109"/>
        <w:lang w:val="ro-RO" w:eastAsia="en-US" w:bidi="ar-SA"/>
      </w:rPr>
    </w:lvl>
    <w:lvl w:ilvl="1" w:tplc="0652DB28">
      <w:start w:val="1"/>
      <w:numFmt w:val="lowerLetter"/>
      <w:lvlText w:val="%2)"/>
      <w:lvlJc w:val="left"/>
      <w:pPr>
        <w:ind w:left="700" w:hanging="227"/>
      </w:pPr>
      <w:rPr>
        <w:rFonts w:ascii="Times New Roman" w:eastAsia="Times New Roman" w:hAnsi="Times New Roman" w:cs="Times New Roman" w:hint="default"/>
        <w:spacing w:val="-1"/>
        <w:w w:val="102"/>
        <w:sz w:val="21"/>
        <w:szCs w:val="21"/>
        <w:lang w:val="ro-RO" w:eastAsia="en-US" w:bidi="ar-SA"/>
      </w:rPr>
    </w:lvl>
    <w:lvl w:ilvl="2" w:tplc="490CD986">
      <w:numFmt w:val="bullet"/>
      <w:lvlText w:val="•"/>
      <w:lvlJc w:val="left"/>
      <w:pPr>
        <w:ind w:left="1520" w:hanging="227"/>
      </w:pPr>
      <w:rPr>
        <w:rFonts w:hint="default"/>
        <w:lang w:val="ro-RO" w:eastAsia="en-US" w:bidi="ar-SA"/>
      </w:rPr>
    </w:lvl>
    <w:lvl w:ilvl="3" w:tplc="6F2698B2">
      <w:numFmt w:val="bullet"/>
      <w:lvlText w:val="•"/>
      <w:lvlJc w:val="left"/>
      <w:pPr>
        <w:ind w:left="2587" w:hanging="227"/>
      </w:pPr>
      <w:rPr>
        <w:rFonts w:hint="default"/>
        <w:lang w:val="ro-RO" w:eastAsia="en-US" w:bidi="ar-SA"/>
      </w:rPr>
    </w:lvl>
    <w:lvl w:ilvl="4" w:tplc="66D46EFE">
      <w:numFmt w:val="bullet"/>
      <w:lvlText w:val="•"/>
      <w:lvlJc w:val="left"/>
      <w:pPr>
        <w:ind w:left="3655" w:hanging="227"/>
      </w:pPr>
      <w:rPr>
        <w:rFonts w:hint="default"/>
        <w:lang w:val="ro-RO" w:eastAsia="en-US" w:bidi="ar-SA"/>
      </w:rPr>
    </w:lvl>
    <w:lvl w:ilvl="5" w:tplc="6EAC52AA">
      <w:numFmt w:val="bullet"/>
      <w:lvlText w:val="•"/>
      <w:lvlJc w:val="left"/>
      <w:pPr>
        <w:ind w:left="4722" w:hanging="227"/>
      </w:pPr>
      <w:rPr>
        <w:rFonts w:hint="default"/>
        <w:lang w:val="ro-RO" w:eastAsia="en-US" w:bidi="ar-SA"/>
      </w:rPr>
    </w:lvl>
    <w:lvl w:ilvl="6" w:tplc="BC7EC966">
      <w:numFmt w:val="bullet"/>
      <w:lvlText w:val="•"/>
      <w:lvlJc w:val="left"/>
      <w:pPr>
        <w:ind w:left="5790" w:hanging="227"/>
      </w:pPr>
      <w:rPr>
        <w:rFonts w:hint="default"/>
        <w:lang w:val="ro-RO" w:eastAsia="en-US" w:bidi="ar-SA"/>
      </w:rPr>
    </w:lvl>
    <w:lvl w:ilvl="7" w:tplc="F29E1F7E">
      <w:numFmt w:val="bullet"/>
      <w:lvlText w:val="•"/>
      <w:lvlJc w:val="left"/>
      <w:pPr>
        <w:ind w:left="6857" w:hanging="227"/>
      </w:pPr>
      <w:rPr>
        <w:rFonts w:hint="default"/>
        <w:lang w:val="ro-RO" w:eastAsia="en-US" w:bidi="ar-SA"/>
      </w:rPr>
    </w:lvl>
    <w:lvl w:ilvl="8" w:tplc="97E81BE8">
      <w:numFmt w:val="bullet"/>
      <w:lvlText w:val="•"/>
      <w:lvlJc w:val="left"/>
      <w:pPr>
        <w:ind w:left="7925" w:hanging="227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3"/>
  </w:num>
  <w:num w:numId="16">
    <w:abstractNumId w:val="6"/>
  </w:num>
  <w:num w:numId="17">
    <w:abstractNumId w:val="7"/>
  </w:num>
  <w:num w:numId="18">
    <w:abstractNumId w:val="8"/>
  </w:num>
  <w:num w:numId="1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1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4903"/>
    <w:rsid w:val="000065C2"/>
    <w:rsid w:val="00006D76"/>
    <w:rsid w:val="00017109"/>
    <w:rsid w:val="0002255B"/>
    <w:rsid w:val="00027D9F"/>
    <w:rsid w:val="000319C6"/>
    <w:rsid w:val="00045E04"/>
    <w:rsid w:val="0005151B"/>
    <w:rsid w:val="00052C80"/>
    <w:rsid w:val="00074036"/>
    <w:rsid w:val="000764AE"/>
    <w:rsid w:val="00080961"/>
    <w:rsid w:val="00086660"/>
    <w:rsid w:val="0009177F"/>
    <w:rsid w:val="000D2B0B"/>
    <w:rsid w:val="000D3457"/>
    <w:rsid w:val="000E2C40"/>
    <w:rsid w:val="000E324A"/>
    <w:rsid w:val="000E3A1A"/>
    <w:rsid w:val="000E4DAA"/>
    <w:rsid w:val="00110B67"/>
    <w:rsid w:val="001136A4"/>
    <w:rsid w:val="00115647"/>
    <w:rsid w:val="00117D72"/>
    <w:rsid w:val="00120929"/>
    <w:rsid w:val="001217D1"/>
    <w:rsid w:val="00127C9A"/>
    <w:rsid w:val="00177F09"/>
    <w:rsid w:val="0018135F"/>
    <w:rsid w:val="00182BE7"/>
    <w:rsid w:val="0019003F"/>
    <w:rsid w:val="00196A96"/>
    <w:rsid w:val="001A6E88"/>
    <w:rsid w:val="001C19E9"/>
    <w:rsid w:val="001E007E"/>
    <w:rsid w:val="001E45EE"/>
    <w:rsid w:val="00211596"/>
    <w:rsid w:val="0021359B"/>
    <w:rsid w:val="0022218D"/>
    <w:rsid w:val="00222BCD"/>
    <w:rsid w:val="00232FD6"/>
    <w:rsid w:val="00251153"/>
    <w:rsid w:val="00257A5A"/>
    <w:rsid w:val="00275670"/>
    <w:rsid w:val="0027785E"/>
    <w:rsid w:val="0029552B"/>
    <w:rsid w:val="002E0CE2"/>
    <w:rsid w:val="002F2474"/>
    <w:rsid w:val="00301493"/>
    <w:rsid w:val="00307353"/>
    <w:rsid w:val="003264CE"/>
    <w:rsid w:val="0033031E"/>
    <w:rsid w:val="00334FD0"/>
    <w:rsid w:val="00340DE1"/>
    <w:rsid w:val="00341E61"/>
    <w:rsid w:val="00344C74"/>
    <w:rsid w:val="003464C5"/>
    <w:rsid w:val="003577FB"/>
    <w:rsid w:val="00386FA3"/>
    <w:rsid w:val="00393079"/>
    <w:rsid w:val="003A0E00"/>
    <w:rsid w:val="003A6460"/>
    <w:rsid w:val="003B7F9E"/>
    <w:rsid w:val="003E4A70"/>
    <w:rsid w:val="003E678C"/>
    <w:rsid w:val="00403921"/>
    <w:rsid w:val="004046ED"/>
    <w:rsid w:val="00417A36"/>
    <w:rsid w:val="0042387F"/>
    <w:rsid w:val="004631A6"/>
    <w:rsid w:val="0046397F"/>
    <w:rsid w:val="00470F2D"/>
    <w:rsid w:val="00474D5A"/>
    <w:rsid w:val="004B62E6"/>
    <w:rsid w:val="004C6DE0"/>
    <w:rsid w:val="004D4E38"/>
    <w:rsid w:val="004E53C8"/>
    <w:rsid w:val="004F4B52"/>
    <w:rsid w:val="0050582E"/>
    <w:rsid w:val="00507483"/>
    <w:rsid w:val="005105AB"/>
    <w:rsid w:val="00511BCB"/>
    <w:rsid w:val="0051311F"/>
    <w:rsid w:val="00520390"/>
    <w:rsid w:val="00522E7C"/>
    <w:rsid w:val="00560064"/>
    <w:rsid w:val="005732F5"/>
    <w:rsid w:val="005846B7"/>
    <w:rsid w:val="00584BDC"/>
    <w:rsid w:val="00593F32"/>
    <w:rsid w:val="005A6E56"/>
    <w:rsid w:val="005C2A7F"/>
    <w:rsid w:val="005C614A"/>
    <w:rsid w:val="005C70E3"/>
    <w:rsid w:val="005D3BAA"/>
    <w:rsid w:val="005D52A7"/>
    <w:rsid w:val="005F228B"/>
    <w:rsid w:val="00601540"/>
    <w:rsid w:val="006036EF"/>
    <w:rsid w:val="0061156B"/>
    <w:rsid w:val="0062126D"/>
    <w:rsid w:val="00621F30"/>
    <w:rsid w:val="00631F83"/>
    <w:rsid w:val="00654820"/>
    <w:rsid w:val="00662997"/>
    <w:rsid w:val="0066680F"/>
    <w:rsid w:val="00680B95"/>
    <w:rsid w:val="006911E5"/>
    <w:rsid w:val="006A10B9"/>
    <w:rsid w:val="006B27CD"/>
    <w:rsid w:val="006B66FB"/>
    <w:rsid w:val="006C3DD1"/>
    <w:rsid w:val="006E1F36"/>
    <w:rsid w:val="006E77DC"/>
    <w:rsid w:val="006F63BB"/>
    <w:rsid w:val="00717CCB"/>
    <w:rsid w:val="00735804"/>
    <w:rsid w:val="00742C21"/>
    <w:rsid w:val="007438DD"/>
    <w:rsid w:val="007839A2"/>
    <w:rsid w:val="00783AF5"/>
    <w:rsid w:val="007979EC"/>
    <w:rsid w:val="007A1BA8"/>
    <w:rsid w:val="007A3EDC"/>
    <w:rsid w:val="007B19F7"/>
    <w:rsid w:val="007B1BA5"/>
    <w:rsid w:val="007B3288"/>
    <w:rsid w:val="007C0C49"/>
    <w:rsid w:val="007C3CD1"/>
    <w:rsid w:val="007C439B"/>
    <w:rsid w:val="007C709E"/>
    <w:rsid w:val="007D4F1F"/>
    <w:rsid w:val="007E4903"/>
    <w:rsid w:val="007F5688"/>
    <w:rsid w:val="007F60FF"/>
    <w:rsid w:val="00801B5D"/>
    <w:rsid w:val="008261AF"/>
    <w:rsid w:val="00831421"/>
    <w:rsid w:val="00831A5C"/>
    <w:rsid w:val="008326BC"/>
    <w:rsid w:val="00852B0C"/>
    <w:rsid w:val="0085687B"/>
    <w:rsid w:val="00865F73"/>
    <w:rsid w:val="0087441E"/>
    <w:rsid w:val="008767B6"/>
    <w:rsid w:val="00884539"/>
    <w:rsid w:val="00894029"/>
    <w:rsid w:val="008A3A86"/>
    <w:rsid w:val="008A6757"/>
    <w:rsid w:val="008B0EAA"/>
    <w:rsid w:val="008B3CD8"/>
    <w:rsid w:val="008B6C53"/>
    <w:rsid w:val="008C3566"/>
    <w:rsid w:val="008E0966"/>
    <w:rsid w:val="008E2635"/>
    <w:rsid w:val="008F530B"/>
    <w:rsid w:val="00902760"/>
    <w:rsid w:val="00904BD7"/>
    <w:rsid w:val="009075E7"/>
    <w:rsid w:val="009231CA"/>
    <w:rsid w:val="00924C20"/>
    <w:rsid w:val="0092682E"/>
    <w:rsid w:val="00940706"/>
    <w:rsid w:val="00941946"/>
    <w:rsid w:val="009511A5"/>
    <w:rsid w:val="00975FB6"/>
    <w:rsid w:val="009970ED"/>
    <w:rsid w:val="009A06F6"/>
    <w:rsid w:val="009A3FB8"/>
    <w:rsid w:val="009B470D"/>
    <w:rsid w:val="009E42FA"/>
    <w:rsid w:val="009E7634"/>
    <w:rsid w:val="009F1616"/>
    <w:rsid w:val="009F7260"/>
    <w:rsid w:val="00A00802"/>
    <w:rsid w:val="00A023BC"/>
    <w:rsid w:val="00A02777"/>
    <w:rsid w:val="00A17BEF"/>
    <w:rsid w:val="00A24CF9"/>
    <w:rsid w:val="00A3263E"/>
    <w:rsid w:val="00A34321"/>
    <w:rsid w:val="00A4046C"/>
    <w:rsid w:val="00A57FDC"/>
    <w:rsid w:val="00A619C5"/>
    <w:rsid w:val="00A633E9"/>
    <w:rsid w:val="00A668E7"/>
    <w:rsid w:val="00A820D2"/>
    <w:rsid w:val="00A87F06"/>
    <w:rsid w:val="00A943E6"/>
    <w:rsid w:val="00AA2C90"/>
    <w:rsid w:val="00AA3D33"/>
    <w:rsid w:val="00AB321F"/>
    <w:rsid w:val="00AB6324"/>
    <w:rsid w:val="00AC71F9"/>
    <w:rsid w:val="00AD1AB0"/>
    <w:rsid w:val="00AD5049"/>
    <w:rsid w:val="00AF2FC2"/>
    <w:rsid w:val="00AF46B5"/>
    <w:rsid w:val="00B16668"/>
    <w:rsid w:val="00B203C9"/>
    <w:rsid w:val="00B241BE"/>
    <w:rsid w:val="00B343BD"/>
    <w:rsid w:val="00B45BD3"/>
    <w:rsid w:val="00B51208"/>
    <w:rsid w:val="00B574EE"/>
    <w:rsid w:val="00B64124"/>
    <w:rsid w:val="00B708DD"/>
    <w:rsid w:val="00B77B9D"/>
    <w:rsid w:val="00B91653"/>
    <w:rsid w:val="00BA75C3"/>
    <w:rsid w:val="00BB6495"/>
    <w:rsid w:val="00BB7426"/>
    <w:rsid w:val="00BC3DE7"/>
    <w:rsid w:val="00BC72E1"/>
    <w:rsid w:val="00BD01C0"/>
    <w:rsid w:val="00BD0907"/>
    <w:rsid w:val="00BD3C1D"/>
    <w:rsid w:val="00BD4636"/>
    <w:rsid w:val="00BE4629"/>
    <w:rsid w:val="00BE47A8"/>
    <w:rsid w:val="00BF0154"/>
    <w:rsid w:val="00BF6C9D"/>
    <w:rsid w:val="00C02C51"/>
    <w:rsid w:val="00C066D4"/>
    <w:rsid w:val="00C21FA1"/>
    <w:rsid w:val="00C2258C"/>
    <w:rsid w:val="00C24144"/>
    <w:rsid w:val="00C26348"/>
    <w:rsid w:val="00C27B34"/>
    <w:rsid w:val="00C31F99"/>
    <w:rsid w:val="00C37BE3"/>
    <w:rsid w:val="00C44F3B"/>
    <w:rsid w:val="00C50273"/>
    <w:rsid w:val="00C5056A"/>
    <w:rsid w:val="00C60211"/>
    <w:rsid w:val="00C73168"/>
    <w:rsid w:val="00C826A2"/>
    <w:rsid w:val="00C963BB"/>
    <w:rsid w:val="00CA6604"/>
    <w:rsid w:val="00CA7954"/>
    <w:rsid w:val="00CB1D3A"/>
    <w:rsid w:val="00CB5EE0"/>
    <w:rsid w:val="00CD2EFB"/>
    <w:rsid w:val="00CD7E72"/>
    <w:rsid w:val="00CE42A4"/>
    <w:rsid w:val="00CF0D04"/>
    <w:rsid w:val="00CF3213"/>
    <w:rsid w:val="00CF3514"/>
    <w:rsid w:val="00D040F2"/>
    <w:rsid w:val="00D11A86"/>
    <w:rsid w:val="00D207C7"/>
    <w:rsid w:val="00D32FC0"/>
    <w:rsid w:val="00D333C3"/>
    <w:rsid w:val="00D51D9E"/>
    <w:rsid w:val="00D6073C"/>
    <w:rsid w:val="00D67F20"/>
    <w:rsid w:val="00D74888"/>
    <w:rsid w:val="00D92483"/>
    <w:rsid w:val="00D95EFF"/>
    <w:rsid w:val="00D95FB0"/>
    <w:rsid w:val="00DA1911"/>
    <w:rsid w:val="00DC425B"/>
    <w:rsid w:val="00DE32C2"/>
    <w:rsid w:val="00DE53CB"/>
    <w:rsid w:val="00E04D42"/>
    <w:rsid w:val="00E067F7"/>
    <w:rsid w:val="00E130DC"/>
    <w:rsid w:val="00E15165"/>
    <w:rsid w:val="00E2189B"/>
    <w:rsid w:val="00E22C96"/>
    <w:rsid w:val="00E3605B"/>
    <w:rsid w:val="00E437AA"/>
    <w:rsid w:val="00E50C0C"/>
    <w:rsid w:val="00E63B72"/>
    <w:rsid w:val="00E67470"/>
    <w:rsid w:val="00E91314"/>
    <w:rsid w:val="00E9150A"/>
    <w:rsid w:val="00E95B78"/>
    <w:rsid w:val="00EA7E0B"/>
    <w:rsid w:val="00ED2890"/>
    <w:rsid w:val="00ED3C31"/>
    <w:rsid w:val="00EE2B31"/>
    <w:rsid w:val="00EF21DD"/>
    <w:rsid w:val="00F05689"/>
    <w:rsid w:val="00F05917"/>
    <w:rsid w:val="00F0608F"/>
    <w:rsid w:val="00F10AF0"/>
    <w:rsid w:val="00F2538C"/>
    <w:rsid w:val="00F35869"/>
    <w:rsid w:val="00F445C0"/>
    <w:rsid w:val="00F572C9"/>
    <w:rsid w:val="00F676BD"/>
    <w:rsid w:val="00F76AD9"/>
    <w:rsid w:val="00F96CBB"/>
    <w:rsid w:val="00FA5985"/>
    <w:rsid w:val="00FB6E00"/>
    <w:rsid w:val="00FB70C1"/>
    <w:rsid w:val="00FC4482"/>
    <w:rsid w:val="00FC60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F0154"/>
    <w:rPr>
      <w:rFonts w:cs="Arial Narrow"/>
      <w:sz w:val="24"/>
      <w:szCs w:val="24"/>
      <w:lang w:val="ro-RO" w:eastAsia="en-US"/>
    </w:rPr>
  </w:style>
  <w:style w:type="paragraph" w:styleId="Cmsor1">
    <w:name w:val="heading 1"/>
    <w:basedOn w:val="Norml"/>
    <w:next w:val="Norml"/>
    <w:qFormat/>
    <w:rsid w:val="00BF0154"/>
    <w:pPr>
      <w:keepNext/>
      <w:numPr>
        <w:numId w:val="14"/>
      </w:numPr>
      <w:spacing w:before="600" w:after="960"/>
      <w:jc w:val="center"/>
      <w:outlineLvl w:val="0"/>
    </w:pPr>
    <w:rPr>
      <w:b/>
      <w:caps/>
      <w:snapToGrid w:val="0"/>
      <w:sz w:val="32"/>
      <w:szCs w:val="20"/>
    </w:rPr>
  </w:style>
  <w:style w:type="paragraph" w:styleId="Cmsor2">
    <w:name w:val="heading 2"/>
    <w:basedOn w:val="Norml"/>
    <w:next w:val="Norml"/>
    <w:autoRedefine/>
    <w:qFormat/>
    <w:rsid w:val="00BF0154"/>
    <w:pPr>
      <w:keepNext/>
      <w:numPr>
        <w:ilvl w:val="1"/>
        <w:numId w:val="14"/>
      </w:numPr>
      <w:spacing w:before="480" w:after="360" w:line="360" w:lineRule="auto"/>
      <w:jc w:val="center"/>
      <w:outlineLvl w:val="1"/>
    </w:pPr>
    <w:rPr>
      <w:b/>
      <w:caps/>
      <w:snapToGrid w:val="0"/>
      <w:szCs w:val="28"/>
    </w:rPr>
  </w:style>
  <w:style w:type="paragraph" w:styleId="Cmsor3">
    <w:name w:val="heading 3"/>
    <w:basedOn w:val="Norml"/>
    <w:next w:val="Norml"/>
    <w:autoRedefine/>
    <w:qFormat/>
    <w:rsid w:val="00BF0154"/>
    <w:pPr>
      <w:keepNext/>
      <w:numPr>
        <w:ilvl w:val="2"/>
        <w:numId w:val="14"/>
      </w:numPr>
      <w:spacing w:before="840" w:after="480" w:line="360" w:lineRule="auto"/>
      <w:jc w:val="center"/>
      <w:outlineLvl w:val="2"/>
    </w:pPr>
    <w:rPr>
      <w:b/>
      <w:smallCaps/>
      <w:szCs w:val="28"/>
    </w:rPr>
  </w:style>
  <w:style w:type="paragraph" w:styleId="Cmsor5">
    <w:name w:val="heading 5"/>
    <w:basedOn w:val="Norml"/>
    <w:next w:val="Norml"/>
    <w:qFormat/>
    <w:rsid w:val="00BF0154"/>
    <w:pPr>
      <w:spacing w:before="360" w:after="360"/>
      <w:ind w:firstLine="907"/>
      <w:outlineLvl w:val="4"/>
    </w:pPr>
    <w:rPr>
      <w:b/>
      <w:i/>
      <w:sz w:val="26"/>
      <w:szCs w:val="20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il1">
    <w:name w:val="Stil1"/>
    <w:basedOn w:val="Norml"/>
    <w:rsid w:val="00BF0154"/>
    <w:pPr>
      <w:autoSpaceDE w:val="0"/>
      <w:autoSpaceDN w:val="0"/>
      <w:adjustRightInd w:val="0"/>
      <w:ind w:firstLine="680"/>
      <w:jc w:val="both"/>
    </w:pPr>
    <w:rPr>
      <w:rFonts w:cs="Arial"/>
      <w:szCs w:val="28"/>
      <w:lang w:val="en-US"/>
    </w:rPr>
  </w:style>
  <w:style w:type="paragraph" w:customStyle="1" w:styleId="Stil2">
    <w:name w:val="Stil2"/>
    <w:basedOn w:val="Norml"/>
    <w:autoRedefine/>
    <w:rsid w:val="00BF0154"/>
    <w:pPr>
      <w:autoSpaceDE w:val="0"/>
      <w:autoSpaceDN w:val="0"/>
      <w:adjustRightInd w:val="0"/>
      <w:ind w:left="57" w:firstLine="720"/>
    </w:pPr>
    <w:rPr>
      <w:rFonts w:cs="Arial"/>
      <w:szCs w:val="22"/>
      <w:lang w:val="en-US"/>
    </w:rPr>
  </w:style>
  <w:style w:type="paragraph" w:customStyle="1" w:styleId="StilTitlu114pt">
    <w:name w:val="Stil Titlu 1 + 14 pt"/>
    <w:basedOn w:val="Cmsor1"/>
    <w:rsid w:val="00BF0154"/>
    <w:pPr>
      <w:autoSpaceDE w:val="0"/>
      <w:autoSpaceDN w:val="0"/>
      <w:adjustRightInd w:val="0"/>
      <w:spacing w:before="1000" w:after="600"/>
    </w:pPr>
    <w:rPr>
      <w:rFonts w:cs="Times New Roman"/>
      <w:caps w:val="0"/>
      <w:kern w:val="28"/>
      <w:sz w:val="28"/>
      <w:lang w:val="en-US"/>
    </w:rPr>
  </w:style>
  <w:style w:type="paragraph" w:customStyle="1" w:styleId="StilTitlu16pt">
    <w:name w:val="Stil Titlu + 16 pt"/>
    <w:basedOn w:val="Cm"/>
    <w:rsid w:val="00BF0154"/>
    <w:pPr>
      <w:spacing w:before="0" w:after="0"/>
      <w:outlineLvl w:val="9"/>
    </w:pPr>
    <w:rPr>
      <w:rFonts w:ascii="Times New Roman" w:hAnsi="Times New Roman" w:cs="Times New Roman"/>
      <w:smallCaps/>
      <w:snapToGrid w:val="0"/>
      <w:color w:val="000000"/>
      <w:spacing w:val="20"/>
      <w:kern w:val="0"/>
      <w:sz w:val="36"/>
      <w:szCs w:val="36"/>
    </w:rPr>
  </w:style>
  <w:style w:type="paragraph" w:styleId="Cm">
    <w:name w:val="Title"/>
    <w:basedOn w:val="Norml"/>
    <w:qFormat/>
    <w:rsid w:val="00BF0154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StilTitlu14pt">
    <w:name w:val="Stil Titlu + 14 pt"/>
    <w:basedOn w:val="Cm"/>
    <w:rsid w:val="00BF0154"/>
    <w:pPr>
      <w:spacing w:before="0" w:after="0"/>
      <w:outlineLvl w:val="9"/>
    </w:pPr>
    <w:rPr>
      <w:rFonts w:ascii="Times New Roman" w:hAnsi="Times New Roman" w:cs="Times New Roman"/>
      <w:smallCaps/>
      <w:snapToGrid w:val="0"/>
      <w:color w:val="000000"/>
      <w:spacing w:val="20"/>
      <w:kern w:val="0"/>
      <w:sz w:val="28"/>
      <w:szCs w:val="28"/>
    </w:rPr>
  </w:style>
  <w:style w:type="paragraph" w:styleId="TJ1">
    <w:name w:val="toc 1"/>
    <w:basedOn w:val="Norml"/>
    <w:next w:val="Norml"/>
    <w:autoRedefine/>
    <w:semiHidden/>
    <w:rsid w:val="00BF0154"/>
    <w:pPr>
      <w:tabs>
        <w:tab w:val="left" w:pos="284"/>
        <w:tab w:val="right" w:leader="dot" w:pos="8789"/>
      </w:tabs>
      <w:spacing w:before="720" w:after="240"/>
    </w:pPr>
    <w:rPr>
      <w:b/>
      <w:caps/>
      <w:szCs w:val="20"/>
    </w:rPr>
  </w:style>
  <w:style w:type="table" w:styleId="Rcsostblzat">
    <w:name w:val="Table Grid"/>
    <w:basedOn w:val="Normltblzat"/>
    <w:rsid w:val="007E4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rsid w:val="000065C2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0065C2"/>
    <w:pPr>
      <w:tabs>
        <w:tab w:val="center" w:pos="4703"/>
        <w:tab w:val="right" w:pos="9406"/>
      </w:tabs>
    </w:pPr>
  </w:style>
  <w:style w:type="paragraph" w:styleId="lfej">
    <w:name w:val="header"/>
    <w:basedOn w:val="Norml"/>
    <w:link w:val="lfejChar"/>
    <w:rsid w:val="000E2C40"/>
    <w:pPr>
      <w:tabs>
        <w:tab w:val="center" w:pos="4680"/>
        <w:tab w:val="right" w:pos="9360"/>
      </w:tabs>
    </w:pPr>
  </w:style>
  <w:style w:type="character" w:customStyle="1" w:styleId="lfejChar">
    <w:name w:val="Élőfej Char"/>
    <w:link w:val="lfej"/>
    <w:rsid w:val="000E2C40"/>
    <w:rPr>
      <w:rFonts w:cs="Arial Narrow"/>
      <w:sz w:val="24"/>
      <w:szCs w:val="24"/>
      <w:lang w:val="ro-RO"/>
    </w:rPr>
  </w:style>
  <w:style w:type="character" w:customStyle="1" w:styleId="llbChar">
    <w:name w:val="Élőláb Char"/>
    <w:link w:val="llb"/>
    <w:uiPriority w:val="99"/>
    <w:rsid w:val="000E2C40"/>
    <w:rPr>
      <w:rFonts w:cs="Arial Narrow"/>
      <w:sz w:val="24"/>
      <w:szCs w:val="24"/>
      <w:lang w:val="ro-RO"/>
    </w:rPr>
  </w:style>
  <w:style w:type="paragraph" w:styleId="Buborkszveg">
    <w:name w:val="Balloon Text"/>
    <w:basedOn w:val="Norml"/>
    <w:link w:val="BuborkszvegChar"/>
    <w:rsid w:val="00D7488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D74888"/>
    <w:rPr>
      <w:rFonts w:ascii="Tahoma" w:hAnsi="Tahoma" w:cs="Tahoma"/>
      <w:sz w:val="16"/>
      <w:szCs w:val="16"/>
      <w:lang w:val="ro-RO" w:eastAsia="en-US"/>
    </w:rPr>
  </w:style>
  <w:style w:type="paragraph" w:styleId="Listaszerbekezds">
    <w:name w:val="List Paragraph"/>
    <w:basedOn w:val="Norml"/>
    <w:uiPriority w:val="1"/>
    <w:qFormat/>
    <w:rsid w:val="00F2538C"/>
    <w:pPr>
      <w:ind w:left="720"/>
      <w:contextualSpacing/>
      <w:jc w:val="both"/>
    </w:pPr>
    <w:rPr>
      <w:rFonts w:cs="Times New Roman"/>
      <w:lang w:val="en-US"/>
    </w:rPr>
  </w:style>
  <w:style w:type="paragraph" w:styleId="Nincstrkz">
    <w:name w:val="No Spacing"/>
    <w:uiPriority w:val="1"/>
    <w:qFormat/>
    <w:rsid w:val="009A06F6"/>
    <w:pPr>
      <w:jc w:val="both"/>
    </w:pPr>
    <w:rPr>
      <w:sz w:val="24"/>
      <w:szCs w:val="24"/>
    </w:rPr>
  </w:style>
  <w:style w:type="paragraph" w:styleId="Szvegtrzsbehzssal">
    <w:name w:val="Body Text Indent"/>
    <w:basedOn w:val="Norml"/>
    <w:link w:val="SzvegtrzsbehzssalChar"/>
    <w:unhideWhenUsed/>
    <w:rsid w:val="00B574EE"/>
    <w:pPr>
      <w:ind w:firstLine="720"/>
    </w:pPr>
    <w:rPr>
      <w:rFonts w:cs="Times New Roman"/>
      <w:szCs w:val="20"/>
      <w:lang w:val="en-US"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B574EE"/>
    <w:rPr>
      <w:sz w:val="24"/>
      <w:lang w:val="en-US"/>
    </w:rPr>
  </w:style>
  <w:style w:type="paragraph" w:styleId="Szvegtrzs">
    <w:name w:val="Body Text"/>
    <w:basedOn w:val="Norml"/>
    <w:link w:val="SzvegtrzsChar"/>
    <w:rsid w:val="00120929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120929"/>
    <w:rPr>
      <w:rFonts w:cs="Arial Narrow"/>
      <w:sz w:val="24"/>
      <w:szCs w:val="24"/>
      <w:lang w:val="ro-RO" w:eastAsia="en-US"/>
    </w:rPr>
  </w:style>
  <w:style w:type="character" w:styleId="Kiemels">
    <w:name w:val="Emphasis"/>
    <w:uiPriority w:val="20"/>
    <w:qFormat/>
    <w:rsid w:val="00975FB6"/>
    <w:rPr>
      <w:i/>
      <w:iCs/>
    </w:rPr>
  </w:style>
  <w:style w:type="table" w:customStyle="1" w:styleId="Rcsostblzat1">
    <w:name w:val="Rácsos táblázat1"/>
    <w:basedOn w:val="Normltblzat"/>
    <w:next w:val="Rcsostblzat"/>
    <w:uiPriority w:val="59"/>
    <w:rsid w:val="000E324A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Norml"/>
    <w:rsid w:val="00C26348"/>
    <w:pPr>
      <w:widowControl w:val="0"/>
      <w:autoSpaceDE w:val="0"/>
      <w:autoSpaceDN w:val="0"/>
      <w:adjustRightInd w:val="0"/>
      <w:spacing w:line="480" w:lineRule="exact"/>
      <w:jc w:val="center"/>
    </w:pPr>
    <w:rPr>
      <w:rFonts w:ascii="Arial" w:hAnsi="Arial" w:cs="Arial"/>
      <w:lang w:val="hu-HU" w:eastAsia="hu-HU"/>
    </w:rPr>
  </w:style>
  <w:style w:type="paragraph" w:customStyle="1" w:styleId="Style5">
    <w:name w:val="Style5"/>
    <w:basedOn w:val="Norml"/>
    <w:uiPriority w:val="99"/>
    <w:rsid w:val="0050582E"/>
    <w:pPr>
      <w:widowControl w:val="0"/>
      <w:autoSpaceDE w:val="0"/>
      <w:autoSpaceDN w:val="0"/>
      <w:adjustRightInd w:val="0"/>
      <w:spacing w:line="288" w:lineRule="exact"/>
      <w:jc w:val="center"/>
    </w:pPr>
    <w:rPr>
      <w:rFonts w:cs="Times New Roman"/>
      <w:lang w:val="hu-HU" w:eastAsia="hu-HU"/>
    </w:rPr>
  </w:style>
  <w:style w:type="character" w:customStyle="1" w:styleId="FontStyle15">
    <w:name w:val="Font Style15"/>
    <w:basedOn w:val="Bekezdsalapbettpusa"/>
    <w:uiPriority w:val="99"/>
    <w:rsid w:val="0050582E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4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2</Pages>
  <Words>434</Words>
  <Characters>2998</Characters>
  <Application>Microsoft Office Word</Application>
  <DocSecurity>0</DocSecurity>
  <Lines>24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Primăria Vlăhiţa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valpar</dc:creator>
  <cp:keywords/>
  <dc:description/>
  <cp:lastModifiedBy>Edit</cp:lastModifiedBy>
  <cp:revision>97</cp:revision>
  <cp:lastPrinted>2023-10-26T07:20:00Z</cp:lastPrinted>
  <dcterms:created xsi:type="dcterms:W3CDTF">2020-10-05T10:47:00Z</dcterms:created>
  <dcterms:modified xsi:type="dcterms:W3CDTF">2026-04-15T23:54:00Z</dcterms:modified>
</cp:coreProperties>
</file>