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215BFC">
        <w:rPr>
          <w:bCs/>
        </w:rPr>
        <w:t xml:space="preserve"> al Comunei Dealu </w:t>
      </w:r>
    </w:p>
    <w:p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730A60" w:rsidRPr="009E307F" w:rsidRDefault="00663047" w:rsidP="009E3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</w:pPr>
      <w:r w:rsidRPr="009E307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Proiect de hotărâre nr.19</w:t>
      </w:r>
      <w:r w:rsidR="004E0FBF" w:rsidRPr="009E307F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/2026</w:t>
      </w:r>
    </w:p>
    <w:p w:rsidR="00973862" w:rsidRPr="001F7146" w:rsidRDefault="00663047" w:rsidP="009E307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7146">
        <w:rPr>
          <w:rFonts w:ascii="Times New Roman" w:hAnsi="Times New Roman" w:cs="Times New Roman"/>
          <w:b/>
          <w:sz w:val="24"/>
          <w:szCs w:val="24"/>
        </w:rPr>
        <w:t xml:space="preserve">privind aprobarea Strategiei de dezvoltare a serviciilor sociale la nivelul  comunei </w:t>
      </w:r>
      <w:r w:rsidRPr="001F7146">
        <w:rPr>
          <w:rFonts w:ascii="Times New Roman" w:hAnsi="Times New Roman" w:cs="Times New Roman"/>
          <w:b/>
          <w:sz w:val="24"/>
          <w:szCs w:val="24"/>
          <w:lang w:val="fr-FR"/>
        </w:rPr>
        <w:t>DEALU</w:t>
      </w:r>
      <w:r w:rsidRPr="001F71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5FB9">
        <w:rPr>
          <w:rFonts w:ascii="Times New Roman" w:hAnsi="Times New Roman" w:cs="Times New Roman"/>
          <w:b/>
          <w:sz w:val="24"/>
          <w:szCs w:val="24"/>
        </w:rPr>
        <w:t>pentru perioada 2026</w:t>
      </w:r>
      <w:r w:rsidR="009E307F" w:rsidRPr="001F7146">
        <w:rPr>
          <w:rFonts w:ascii="Times New Roman" w:hAnsi="Times New Roman" w:cs="Times New Roman"/>
          <w:b/>
          <w:sz w:val="24"/>
          <w:szCs w:val="24"/>
        </w:rPr>
        <w:t xml:space="preserve"> – 2030</w:t>
      </w:r>
    </w:p>
    <w:p w:rsidR="00730A60" w:rsidRPr="009E307F" w:rsidRDefault="003573B0" w:rsidP="004C51C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307F">
        <w:rPr>
          <w:rFonts w:ascii="Times New Roman" w:hAnsi="Times New Roman" w:cs="Times New Roman"/>
          <w:sz w:val="24"/>
          <w:szCs w:val="24"/>
        </w:rPr>
        <w:t>Consiliul Local al C</w:t>
      </w:r>
      <w:r w:rsidR="002A08D1" w:rsidRPr="009E307F">
        <w:rPr>
          <w:rFonts w:ascii="Times New Roman" w:hAnsi="Times New Roman" w:cs="Times New Roman"/>
          <w:sz w:val="24"/>
          <w:szCs w:val="24"/>
        </w:rPr>
        <w:t>omunei Dealu, întrunit în şedinţă ordinară,</w:t>
      </w:r>
    </w:p>
    <w:p w:rsidR="00976696" w:rsidRPr="009E307F" w:rsidRDefault="002F65BD" w:rsidP="002F65BD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E307F">
        <w:rPr>
          <w:rFonts w:ascii="Times New Roman" w:hAnsi="Times New Roman" w:cs="Times New Roman"/>
          <w:sz w:val="24"/>
          <w:szCs w:val="24"/>
          <w:lang w:val="en-US"/>
        </w:rPr>
        <w:t>Lu</w:t>
      </w:r>
      <w:r w:rsidRPr="009E307F">
        <w:rPr>
          <w:rFonts w:ascii="Times New Roman" w:hAnsi="Times New Roman" w:cs="Times New Roman"/>
          <w:sz w:val="24"/>
          <w:szCs w:val="24"/>
        </w:rPr>
        <w:t xml:space="preserve">ând în considerare raportul de specialitate al </w:t>
      </w:r>
      <w:r w:rsidRPr="009E307F">
        <w:rPr>
          <w:rFonts w:ascii="Times New Roman" w:hAnsi="Times New Roman" w:cs="Times New Roman"/>
          <w:sz w:val="24"/>
          <w:szCs w:val="24"/>
          <w:lang w:val="en-US"/>
        </w:rPr>
        <w:t>compartimentului de resort nr……/2026  si referatul de aprobare a primarului nr…../2026, precum şi rapoartele de avizare ale comisiilor de specialitate al consiliului local Dealu</w:t>
      </w:r>
      <w:r w:rsidR="00CC76BE" w:rsidRPr="009E307F">
        <w:rPr>
          <w:rFonts w:ascii="Times New Roman" w:hAnsi="Times New Roman" w:cs="Times New Roman"/>
          <w:sz w:val="24"/>
          <w:szCs w:val="24"/>
        </w:rPr>
        <w:t>;</w:t>
      </w:r>
      <w:bookmarkStart w:id="0" w:name="_GoBack"/>
      <w:bookmarkEnd w:id="0"/>
    </w:p>
    <w:p w:rsidR="00B16930" w:rsidRPr="009E307F" w:rsidRDefault="00143AF4" w:rsidP="009D7AF7">
      <w:pPr>
        <w:autoSpaceDE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307F">
        <w:rPr>
          <w:rFonts w:ascii="Times New Roman" w:hAnsi="Times New Roman" w:cs="Times New Roman"/>
          <w:sz w:val="24"/>
          <w:szCs w:val="24"/>
        </w:rPr>
        <w:t>Văzând</w:t>
      </w:r>
      <w:r w:rsidR="00B16930" w:rsidRPr="009E307F">
        <w:rPr>
          <w:rFonts w:ascii="Times New Roman" w:hAnsi="Times New Roman" w:cs="Times New Roman"/>
          <w:sz w:val="24"/>
          <w:szCs w:val="24"/>
        </w:rPr>
        <w:t>:</w:t>
      </w:r>
    </w:p>
    <w:p w:rsidR="000B7A6E" w:rsidRDefault="009E307F" w:rsidP="009E307F">
      <w:pPr>
        <w:jc w:val="both"/>
        <w:rPr>
          <w:rFonts w:ascii="Arial" w:hAnsi="Arial" w:cs="Arial"/>
        </w:rPr>
      </w:pPr>
      <w:r w:rsidRPr="009E307F">
        <w:rPr>
          <w:rFonts w:ascii="Times New Roman" w:hAnsi="Times New Roman" w:cs="Times New Roman"/>
          <w:sz w:val="24"/>
          <w:szCs w:val="24"/>
        </w:rPr>
        <w:t xml:space="preserve">         </w:t>
      </w:r>
      <w:r w:rsidR="00976696" w:rsidRPr="009E307F">
        <w:rPr>
          <w:rFonts w:ascii="Times New Roman" w:hAnsi="Times New Roman" w:cs="Times New Roman"/>
          <w:sz w:val="24"/>
          <w:szCs w:val="24"/>
        </w:rPr>
        <w:t xml:space="preserve">Hotărârea Consiliului Local al Comunei Dealu nr. </w:t>
      </w:r>
      <w:r w:rsidRPr="009E307F">
        <w:rPr>
          <w:rFonts w:ascii="Times New Roman" w:hAnsi="Times New Roman" w:cs="Times New Roman"/>
          <w:sz w:val="24"/>
          <w:szCs w:val="24"/>
        </w:rPr>
        <w:t>53</w:t>
      </w:r>
      <w:r w:rsidR="000B7A6E" w:rsidRPr="009E307F">
        <w:rPr>
          <w:rFonts w:ascii="Times New Roman" w:hAnsi="Times New Roman" w:cs="Times New Roman"/>
          <w:sz w:val="24"/>
          <w:szCs w:val="24"/>
        </w:rPr>
        <w:t>/</w:t>
      </w:r>
      <w:r w:rsidRPr="009E307F">
        <w:rPr>
          <w:rFonts w:ascii="Times New Roman" w:hAnsi="Times New Roman" w:cs="Times New Roman"/>
          <w:sz w:val="24"/>
          <w:szCs w:val="24"/>
        </w:rPr>
        <w:t>2021</w:t>
      </w:r>
      <w:r w:rsidR="000B7A6E" w:rsidRPr="009E307F">
        <w:rPr>
          <w:rFonts w:ascii="Times New Roman" w:hAnsi="Times New Roman" w:cs="Times New Roman"/>
          <w:sz w:val="24"/>
          <w:szCs w:val="24"/>
        </w:rPr>
        <w:t xml:space="preserve"> privind </w:t>
      </w:r>
      <w:bookmarkStart w:id="1" w:name="_Hlk89085238"/>
      <w:r w:rsidRPr="009E307F">
        <w:rPr>
          <w:rFonts w:ascii="Times New Roman" w:hAnsi="Times New Roman" w:cs="Times New Roman"/>
          <w:sz w:val="24"/>
          <w:szCs w:val="24"/>
        </w:rPr>
        <w:t xml:space="preserve"> aprobarea Strategiei de dezvoltare a serviciilor sociale la nivelul  comunei </w:t>
      </w:r>
      <w:r w:rsidRPr="009E307F">
        <w:rPr>
          <w:rFonts w:ascii="Times New Roman" w:hAnsi="Times New Roman" w:cs="Times New Roman"/>
          <w:sz w:val="24"/>
          <w:szCs w:val="24"/>
          <w:lang w:val="fr-FR"/>
        </w:rPr>
        <w:t>DEALU</w:t>
      </w:r>
      <w:r w:rsidRPr="009E307F">
        <w:rPr>
          <w:rFonts w:ascii="Times New Roman" w:hAnsi="Times New Roman" w:cs="Times New Roman"/>
          <w:sz w:val="24"/>
          <w:szCs w:val="24"/>
        </w:rPr>
        <w:t xml:space="preserve"> pentru perioada 2021 – 2025</w:t>
      </w:r>
      <w:r>
        <w:rPr>
          <w:rFonts w:ascii="Arial" w:hAnsi="Arial" w:cs="Arial"/>
        </w:rPr>
        <w:t>.</w:t>
      </w:r>
      <w:bookmarkEnd w:id="1"/>
    </w:p>
    <w:p w:rsidR="0005531F" w:rsidRPr="0005531F" w:rsidRDefault="0005531F" w:rsidP="009E307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5531F">
        <w:rPr>
          <w:rFonts w:ascii="Times New Roman" w:hAnsi="Times New Roman" w:cs="Times New Roman"/>
          <w:sz w:val="24"/>
          <w:szCs w:val="24"/>
        </w:rPr>
        <w:t>Potrivit prevederilor din</w:t>
      </w:r>
      <w:r w:rsidRPr="0005531F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663047" w:rsidRPr="0005531F" w:rsidRDefault="0005531F" w:rsidP="009E307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663047" w:rsidRPr="0005531F">
        <w:rPr>
          <w:rFonts w:ascii="Times New Roman" w:hAnsi="Times New Roman" w:cs="Times New Roman"/>
          <w:sz w:val="24"/>
          <w:szCs w:val="24"/>
        </w:rPr>
        <w:t>Art. 112 şi ale art. 117 din Legea nr. 292/2011 a asistenţei sociale, cu modificările şi completările ulterioare,</w:t>
      </w:r>
    </w:p>
    <w:p w:rsidR="0005531F" w:rsidRPr="0005531F" w:rsidRDefault="0005531F" w:rsidP="00055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5531F">
        <w:rPr>
          <w:rFonts w:ascii="Times New Roman" w:hAnsi="Times New Roman" w:cs="Times New Roman"/>
          <w:sz w:val="24"/>
          <w:szCs w:val="24"/>
        </w:rPr>
        <w:t>Legea nr. 272/2004 privind protecţia şi promovarea drepturilor copilului,REPUBLICATA cu modificările şi completările ulterioare;</w:t>
      </w:r>
    </w:p>
    <w:p w:rsidR="0005531F" w:rsidRPr="0005531F" w:rsidRDefault="0005531F" w:rsidP="00055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5531F">
        <w:rPr>
          <w:rFonts w:ascii="Times New Roman" w:hAnsi="Times New Roman" w:cs="Times New Roman"/>
          <w:sz w:val="24"/>
          <w:szCs w:val="24"/>
        </w:rPr>
        <w:t>Legea nr. 17/2000 privind asistenţa socială a persoanelor vârstnice, republicată, cu modificările şi completările ulterioare;</w:t>
      </w:r>
    </w:p>
    <w:p w:rsidR="0005531F" w:rsidRPr="0005531F" w:rsidRDefault="0005531F" w:rsidP="00055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5531F">
        <w:rPr>
          <w:rFonts w:ascii="Times New Roman" w:hAnsi="Times New Roman" w:cs="Times New Roman"/>
          <w:sz w:val="24"/>
          <w:szCs w:val="24"/>
        </w:rPr>
        <w:t>Legea nr. 217/2003 privind prevenirea şi combaterea violenţei în familie, republicată, cu modificările şi completările ulterioare;</w:t>
      </w:r>
    </w:p>
    <w:p w:rsidR="0005531F" w:rsidRPr="0005531F" w:rsidRDefault="0005531F" w:rsidP="00055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5531F">
        <w:rPr>
          <w:rFonts w:ascii="Times New Roman" w:hAnsi="Times New Roman" w:cs="Times New Roman"/>
          <w:sz w:val="24"/>
          <w:szCs w:val="24"/>
        </w:rPr>
        <w:t>Legea nr. 448/2006 privind protecţia şi promovarea personaelor cu handicap, republicată, cu modificările şi completările ulterioare;</w:t>
      </w:r>
    </w:p>
    <w:p w:rsidR="0005531F" w:rsidRPr="0005531F" w:rsidRDefault="0005531F" w:rsidP="000553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05531F">
        <w:rPr>
          <w:rFonts w:ascii="Times New Roman" w:hAnsi="Times New Roman" w:cs="Times New Roman"/>
          <w:sz w:val="24"/>
          <w:szCs w:val="24"/>
        </w:rPr>
        <w:t>Legea nr. 197/2012 privind asigurarea calităţii în domeniul serviciilor sociale.</w:t>
      </w:r>
    </w:p>
    <w:p w:rsidR="0040307F" w:rsidRPr="001F7146" w:rsidRDefault="0005531F" w:rsidP="0005531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40307F" w:rsidRPr="001F7146">
        <w:rPr>
          <w:rFonts w:ascii="Times New Roman" w:hAnsi="Times New Roman" w:cs="Times New Roman"/>
          <w:sz w:val="24"/>
          <w:szCs w:val="24"/>
        </w:rPr>
        <w:t>Conform prevederilor  art.7 din Legea nr. 52/2003 privind transparența decizională respectiv proces v</w:t>
      </w:r>
      <w:r w:rsidR="009E307F" w:rsidRPr="001F7146">
        <w:rPr>
          <w:rFonts w:ascii="Times New Roman" w:hAnsi="Times New Roman" w:cs="Times New Roman"/>
          <w:sz w:val="24"/>
          <w:szCs w:val="24"/>
        </w:rPr>
        <w:t>erbal de afișare nr...</w:t>
      </w:r>
      <w:r w:rsidR="001F7146" w:rsidRPr="001F7146">
        <w:rPr>
          <w:rFonts w:ascii="Times New Roman" w:hAnsi="Times New Roman" w:cs="Times New Roman"/>
          <w:sz w:val="24"/>
          <w:szCs w:val="24"/>
        </w:rPr>
        <w:t>..</w:t>
      </w:r>
      <w:r w:rsidR="009E307F" w:rsidRPr="001F7146">
        <w:rPr>
          <w:rFonts w:ascii="Times New Roman" w:hAnsi="Times New Roman" w:cs="Times New Roman"/>
          <w:sz w:val="24"/>
          <w:szCs w:val="24"/>
        </w:rPr>
        <w:t>..</w:t>
      </w:r>
      <w:r w:rsidR="0040307F" w:rsidRPr="001F7146">
        <w:rPr>
          <w:rFonts w:ascii="Times New Roman" w:hAnsi="Times New Roman" w:cs="Times New Roman"/>
          <w:sz w:val="24"/>
          <w:szCs w:val="24"/>
        </w:rPr>
        <w:t>/2026.</w:t>
      </w:r>
    </w:p>
    <w:p w:rsidR="0040307F" w:rsidRPr="001F7146" w:rsidRDefault="0040307F" w:rsidP="001F7146">
      <w:pPr>
        <w:keepNext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1F7146">
        <w:rPr>
          <w:rFonts w:ascii="Times New Roman" w:hAnsi="Times New Roman" w:cs="Times New Roman"/>
          <w:sz w:val="24"/>
          <w:szCs w:val="24"/>
        </w:rPr>
        <w:t xml:space="preserve">            Cu respectarea prevederilor Legii nr. 24/2000 privind normele de tehnică legislativă pentru elaborarea actelor normative, republicată, cu modificările şi completările ulterioare;</w:t>
      </w:r>
    </w:p>
    <w:p w:rsidR="00663047" w:rsidRPr="001F7146" w:rsidRDefault="00663047" w:rsidP="00B16930">
      <w:pPr>
        <w:spacing w:after="0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5531F">
        <w:rPr>
          <w:rFonts w:ascii="Times New Roman" w:hAnsi="Times New Roman" w:cs="Times New Roman"/>
          <w:sz w:val="24"/>
          <w:szCs w:val="24"/>
        </w:rPr>
        <w:t>În temeiul art. 129, alin. (1), alin.(2), lit.b, alin. (7), lit. b, art. 139, alin. 1, art. 196, alin.(1), lit.a)</w:t>
      </w:r>
      <w:r w:rsidR="0005531F">
        <w:rPr>
          <w:rFonts w:ascii="Times New Roman" w:hAnsi="Times New Roman" w:cs="Times New Roman"/>
          <w:sz w:val="24"/>
          <w:szCs w:val="24"/>
        </w:rPr>
        <w:t xml:space="preserve"> </w:t>
      </w:r>
      <w:r w:rsidRPr="0005531F">
        <w:rPr>
          <w:rFonts w:ascii="Times New Roman" w:hAnsi="Times New Roman" w:cs="Times New Roman"/>
          <w:sz w:val="24"/>
          <w:szCs w:val="24"/>
        </w:rPr>
        <w:t>din OUG nr. 57/2019 privind Codul administrativ, cu modificările și completările ulterioare,</w:t>
      </w:r>
    </w:p>
    <w:p w:rsidR="001F7146" w:rsidRPr="00663047" w:rsidRDefault="001F7146" w:rsidP="0005531F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2D2142" w:rsidRPr="003E57CB" w:rsidRDefault="00730A60" w:rsidP="002D2142">
      <w:pPr>
        <w:jc w:val="center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sz w:val="24"/>
          <w:szCs w:val="24"/>
        </w:rPr>
        <w:t>Hotărăște:</w:t>
      </w:r>
    </w:p>
    <w:p w:rsidR="003E57CB" w:rsidRPr="003E57CB" w:rsidRDefault="003E57CB" w:rsidP="00663047">
      <w:pPr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b/>
          <w:sz w:val="24"/>
          <w:szCs w:val="24"/>
        </w:rPr>
        <w:t xml:space="preserve">    Art.</w:t>
      </w:r>
      <w:r w:rsidR="00663047" w:rsidRPr="003E57CB">
        <w:rPr>
          <w:rFonts w:ascii="Times New Roman" w:hAnsi="Times New Roman" w:cs="Times New Roman"/>
          <w:b/>
          <w:sz w:val="24"/>
          <w:szCs w:val="24"/>
        </w:rPr>
        <w:t>1</w:t>
      </w:r>
      <w:r w:rsidR="00663047" w:rsidRPr="003E57CB">
        <w:rPr>
          <w:rFonts w:ascii="Times New Roman" w:hAnsi="Times New Roman" w:cs="Times New Roman"/>
          <w:sz w:val="24"/>
          <w:szCs w:val="24"/>
        </w:rPr>
        <w:t xml:space="preserve"> Se aprobă Strategia de dezvoltare a serviciilor sociale la nivelul comunei Dealu pentru perioada 20</w:t>
      </w:r>
      <w:r w:rsidRPr="003E57CB">
        <w:rPr>
          <w:rFonts w:ascii="Times New Roman" w:hAnsi="Times New Roman" w:cs="Times New Roman"/>
          <w:sz w:val="24"/>
          <w:szCs w:val="24"/>
        </w:rPr>
        <w:t>26-2030</w:t>
      </w:r>
      <w:r w:rsidR="00663047" w:rsidRPr="003E57CB">
        <w:rPr>
          <w:rFonts w:ascii="Times New Roman" w:hAnsi="Times New Roman" w:cs="Times New Roman"/>
          <w:sz w:val="24"/>
          <w:szCs w:val="24"/>
        </w:rPr>
        <w:t xml:space="preserve">, conform </w:t>
      </w:r>
      <w:r w:rsidR="00663047" w:rsidRPr="003E57CB">
        <w:rPr>
          <w:rFonts w:ascii="Times New Roman" w:hAnsi="Times New Roman" w:cs="Times New Roman"/>
          <w:b/>
          <w:sz w:val="24"/>
          <w:szCs w:val="24"/>
        </w:rPr>
        <w:t>Anexei,</w:t>
      </w:r>
      <w:r w:rsidR="00663047" w:rsidRPr="003E57CB">
        <w:rPr>
          <w:rFonts w:ascii="Times New Roman" w:hAnsi="Times New Roman" w:cs="Times New Roman"/>
          <w:sz w:val="24"/>
          <w:szCs w:val="24"/>
        </w:rPr>
        <w:t xml:space="preserve"> care face parte integrantă din prezenta hotărâre.</w:t>
      </w:r>
    </w:p>
    <w:p w:rsidR="00663047" w:rsidRDefault="003E57CB" w:rsidP="00663047">
      <w:pPr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sz w:val="24"/>
          <w:szCs w:val="24"/>
        </w:rPr>
        <w:t xml:space="preserve">    </w:t>
      </w:r>
      <w:r w:rsidRPr="003E57CB">
        <w:rPr>
          <w:rFonts w:ascii="Times New Roman" w:hAnsi="Times New Roman" w:cs="Times New Roman"/>
          <w:b/>
          <w:sz w:val="24"/>
          <w:szCs w:val="24"/>
        </w:rPr>
        <w:t>Art.</w:t>
      </w:r>
      <w:r w:rsidR="00663047" w:rsidRPr="003E57CB">
        <w:rPr>
          <w:rFonts w:ascii="Times New Roman" w:hAnsi="Times New Roman" w:cs="Times New Roman"/>
          <w:b/>
          <w:sz w:val="24"/>
          <w:szCs w:val="24"/>
        </w:rPr>
        <w:t>2</w:t>
      </w:r>
      <w:r w:rsidR="00663047" w:rsidRPr="003E57CB">
        <w:rPr>
          <w:rFonts w:ascii="Times New Roman" w:hAnsi="Times New Roman" w:cs="Times New Roman"/>
          <w:sz w:val="24"/>
          <w:szCs w:val="24"/>
        </w:rPr>
        <w:t xml:space="preserve"> Cu aducere la îndeplinire a prevederilor prezentei hotărâri se încredinţează Primarul comunei Dealu,  consilierii cu atribuții de asistență socială din cadrul  Compartimentului social al aparatului de specialitate al primarului comunei Dealu.</w:t>
      </w:r>
    </w:p>
    <w:p w:rsidR="0005531F" w:rsidRDefault="0005531F" w:rsidP="00663047">
      <w:pPr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5531F" w:rsidRDefault="0005531F" w:rsidP="00663047">
      <w:pPr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5531F" w:rsidRDefault="0005531F" w:rsidP="00663047">
      <w:pPr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5531F" w:rsidRDefault="0005531F" w:rsidP="00663047">
      <w:pPr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05531F" w:rsidRPr="003E57CB" w:rsidRDefault="0005531F" w:rsidP="00663047">
      <w:pPr>
        <w:tabs>
          <w:tab w:val="left" w:pos="567"/>
          <w:tab w:val="left" w:pos="127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3E57CB" w:rsidRPr="003E57CB" w:rsidRDefault="003E57CB" w:rsidP="003E5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F71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3047" w:rsidRPr="003E57CB">
        <w:rPr>
          <w:rFonts w:ascii="Times New Roman" w:hAnsi="Times New Roman" w:cs="Times New Roman"/>
          <w:b/>
          <w:sz w:val="24"/>
          <w:szCs w:val="24"/>
        </w:rPr>
        <w:t>Ar</w:t>
      </w:r>
      <w:r w:rsidRPr="003E57CB">
        <w:rPr>
          <w:rFonts w:ascii="Times New Roman" w:hAnsi="Times New Roman" w:cs="Times New Roman"/>
          <w:b/>
          <w:sz w:val="24"/>
          <w:szCs w:val="24"/>
        </w:rPr>
        <w:t>t.</w:t>
      </w:r>
      <w:r w:rsidR="00663047" w:rsidRPr="003E57CB">
        <w:rPr>
          <w:rFonts w:ascii="Times New Roman" w:hAnsi="Times New Roman" w:cs="Times New Roman"/>
          <w:b/>
          <w:sz w:val="24"/>
          <w:szCs w:val="24"/>
        </w:rPr>
        <w:t>3</w:t>
      </w:r>
      <w:r w:rsidRPr="003E57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63047" w:rsidRPr="003E57CB">
        <w:rPr>
          <w:rFonts w:ascii="Times New Roman" w:hAnsi="Times New Roman" w:cs="Times New Roman"/>
          <w:sz w:val="24"/>
          <w:szCs w:val="24"/>
        </w:rPr>
        <w:t xml:space="preserve"> Prezenta hotărâre se  comuni</w:t>
      </w:r>
      <w:r w:rsidRPr="003E57CB">
        <w:rPr>
          <w:rFonts w:ascii="Times New Roman" w:hAnsi="Times New Roman" w:cs="Times New Roman"/>
          <w:sz w:val="24"/>
          <w:szCs w:val="24"/>
        </w:rPr>
        <w:t>că  prin grija secretarului general</w:t>
      </w:r>
      <w:r w:rsidR="00663047" w:rsidRPr="003E57CB">
        <w:rPr>
          <w:rFonts w:ascii="Times New Roman" w:hAnsi="Times New Roman" w:cs="Times New Roman"/>
          <w:sz w:val="24"/>
          <w:szCs w:val="24"/>
        </w:rPr>
        <w:t xml:space="preserve">,  în termenul prevăzut de lege, către: </w:t>
      </w:r>
    </w:p>
    <w:p w:rsidR="003E57CB" w:rsidRPr="003E57CB" w:rsidRDefault="003E57CB" w:rsidP="003E5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sz w:val="24"/>
          <w:szCs w:val="24"/>
        </w:rPr>
        <w:tab/>
        <w:t xml:space="preserve">- Primarul Comunei Dealu - Dl.Kovács Árpád, </w:t>
      </w:r>
    </w:p>
    <w:p w:rsidR="003E57CB" w:rsidRPr="003E57CB" w:rsidRDefault="003E57CB" w:rsidP="003E5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sz w:val="24"/>
          <w:szCs w:val="24"/>
        </w:rPr>
        <w:tab/>
        <w:t>- consilierii  cu atribuții de asistență socială din cadrul  Compartimentului social al aparatului de specialitate al primarului comunei Dealu</w:t>
      </w:r>
    </w:p>
    <w:p w:rsidR="00663047" w:rsidRPr="003E57CB" w:rsidRDefault="003E57CB" w:rsidP="003E57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sz w:val="24"/>
          <w:szCs w:val="24"/>
        </w:rPr>
        <w:tab/>
        <w:t xml:space="preserve">-  Instituția Prefectului Judeţului Harghita şi se aduce la cunoştiinţă publică  </w:t>
      </w:r>
      <w:r w:rsidRPr="003E57CB">
        <w:rPr>
          <w:rFonts w:ascii="Times New Roman" w:hAnsi="Times New Roman" w:cs="Times New Roman"/>
          <w:bCs/>
          <w:sz w:val="24"/>
          <w:szCs w:val="24"/>
          <w:lang w:val="fr-FR"/>
        </w:rPr>
        <w:t>prin afișarea la Primărie, în spațiul accesibil publicului</w:t>
      </w:r>
      <w:r w:rsidRPr="003E57CB">
        <w:rPr>
          <w:rFonts w:ascii="Times New Roman" w:hAnsi="Times New Roman" w:cs="Times New Roman"/>
          <w:sz w:val="24"/>
          <w:szCs w:val="24"/>
        </w:rPr>
        <w:t>,</w:t>
      </w:r>
      <w:r w:rsidRPr="003E57CB">
        <w:rPr>
          <w:rFonts w:ascii="Times New Roman" w:hAnsi="Times New Roman" w:cs="Times New Roman"/>
          <w:sz w:val="24"/>
          <w:szCs w:val="24"/>
          <w:lang w:eastAsia="ro-RO"/>
        </w:rPr>
        <w:t xml:space="preserve"> precum și prin publicare în monitorul oficial local pe pagina de internet.</w:t>
      </w:r>
    </w:p>
    <w:p w:rsidR="00463523" w:rsidRPr="003E57CB" w:rsidRDefault="00463523" w:rsidP="009D7AF7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0573A" w:rsidRPr="003E57CB" w:rsidRDefault="00D0573A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2BF2" w:rsidRPr="003E57CB" w:rsidRDefault="00463523" w:rsidP="004C51C4">
      <w:pPr>
        <w:jc w:val="center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sz w:val="24"/>
          <w:szCs w:val="24"/>
        </w:rPr>
        <w:t xml:space="preserve">Dealu,la data </w:t>
      </w:r>
      <w:r w:rsidR="004C51C4" w:rsidRPr="003E57CB">
        <w:rPr>
          <w:rFonts w:ascii="Times New Roman" w:hAnsi="Times New Roman" w:cs="Times New Roman"/>
          <w:sz w:val="24"/>
          <w:szCs w:val="24"/>
        </w:rPr>
        <w:t xml:space="preserve">de  </w:t>
      </w:r>
      <w:r w:rsidR="00663047" w:rsidRPr="003E57CB">
        <w:rPr>
          <w:rFonts w:ascii="Times New Roman" w:hAnsi="Times New Roman" w:cs="Times New Roman"/>
          <w:sz w:val="24"/>
          <w:szCs w:val="24"/>
        </w:rPr>
        <w:t>15.01</w:t>
      </w:r>
      <w:r w:rsidR="00202299" w:rsidRPr="003E57CB">
        <w:rPr>
          <w:rFonts w:ascii="Times New Roman" w:hAnsi="Times New Roman" w:cs="Times New Roman"/>
          <w:sz w:val="24"/>
          <w:szCs w:val="24"/>
        </w:rPr>
        <w:t>.2026</w:t>
      </w:r>
    </w:p>
    <w:p w:rsidR="00A52BF2" w:rsidRPr="003E57CB" w:rsidRDefault="00A52BF2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0FBF" w:rsidRPr="003E57CB" w:rsidRDefault="004E0FBF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F59" w:rsidRPr="003E57CB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sz w:val="24"/>
          <w:szCs w:val="24"/>
        </w:rPr>
        <w:t>Inițiat de:</w:t>
      </w:r>
    </w:p>
    <w:p w:rsidR="00F70F59" w:rsidRPr="003E57CB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3E57CB">
        <w:rPr>
          <w:rFonts w:ascii="Times New Roman" w:hAnsi="Times New Roman" w:cs="Times New Roman"/>
          <w:sz w:val="24"/>
          <w:szCs w:val="24"/>
        </w:rPr>
        <w:tab/>
      </w:r>
      <w:r w:rsidRPr="003E57CB">
        <w:rPr>
          <w:rFonts w:ascii="Times New Roman" w:hAnsi="Times New Roman" w:cs="Times New Roman"/>
          <w:sz w:val="24"/>
          <w:szCs w:val="24"/>
        </w:rPr>
        <w:tab/>
      </w:r>
      <w:r w:rsidRPr="003E57CB">
        <w:rPr>
          <w:rFonts w:ascii="Times New Roman" w:hAnsi="Times New Roman" w:cs="Times New Roman"/>
          <w:sz w:val="24"/>
          <w:szCs w:val="24"/>
        </w:rPr>
        <w:tab/>
      </w:r>
      <w:r w:rsidRPr="003E57CB">
        <w:rPr>
          <w:rFonts w:ascii="Times New Roman" w:hAnsi="Times New Roman" w:cs="Times New Roman"/>
          <w:sz w:val="24"/>
          <w:szCs w:val="24"/>
        </w:rPr>
        <w:tab/>
      </w:r>
      <w:r w:rsidRPr="003E57CB">
        <w:rPr>
          <w:rFonts w:ascii="Times New Roman" w:hAnsi="Times New Roman" w:cs="Times New Roman"/>
          <w:sz w:val="24"/>
          <w:szCs w:val="24"/>
        </w:rPr>
        <w:tab/>
      </w:r>
      <w:r w:rsidR="004E0FBF" w:rsidRPr="003E57CB">
        <w:rPr>
          <w:rFonts w:ascii="Times New Roman" w:hAnsi="Times New Roman" w:cs="Times New Roman"/>
          <w:sz w:val="24"/>
          <w:szCs w:val="24"/>
        </w:rPr>
        <w:t xml:space="preserve">       </w:t>
      </w:r>
      <w:r w:rsidR="00047A36">
        <w:rPr>
          <w:rFonts w:ascii="Times New Roman" w:hAnsi="Times New Roman" w:cs="Times New Roman"/>
          <w:sz w:val="24"/>
          <w:szCs w:val="24"/>
        </w:rPr>
        <w:t xml:space="preserve">      </w:t>
      </w:r>
      <w:r w:rsidR="004E0FBF" w:rsidRPr="003E57CB">
        <w:rPr>
          <w:rFonts w:ascii="Times New Roman" w:hAnsi="Times New Roman" w:cs="Times New Roman"/>
          <w:sz w:val="24"/>
          <w:szCs w:val="24"/>
        </w:rPr>
        <w:t xml:space="preserve"> </w:t>
      </w:r>
      <w:r w:rsidRPr="003E57CB">
        <w:rPr>
          <w:rFonts w:ascii="Times New Roman" w:hAnsi="Times New Roman" w:cs="Times New Roman"/>
          <w:sz w:val="24"/>
          <w:szCs w:val="24"/>
        </w:rPr>
        <w:t>Contrasemneaza</w:t>
      </w:r>
    </w:p>
    <w:p w:rsidR="00F70F59" w:rsidRPr="003E57CB" w:rsidRDefault="00F70F59" w:rsidP="002D2142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3E57CB">
        <w:rPr>
          <w:rFonts w:ascii="Times New Roman" w:hAnsi="Times New Roman" w:cs="Times New Roman"/>
          <w:sz w:val="24"/>
          <w:szCs w:val="24"/>
          <w:lang w:val="hu-HU"/>
        </w:rPr>
        <w:t>K</w:t>
      </w:r>
      <w:r w:rsidR="004E0FBF" w:rsidRPr="003E57CB">
        <w:rPr>
          <w:rFonts w:ascii="Times New Roman" w:hAnsi="Times New Roman" w:cs="Times New Roman"/>
          <w:sz w:val="24"/>
          <w:szCs w:val="24"/>
          <w:lang w:val="hu-HU"/>
        </w:rPr>
        <w:t>ovács</w:t>
      </w:r>
      <w:r w:rsidRPr="003E57CB">
        <w:rPr>
          <w:rFonts w:ascii="Times New Roman" w:hAnsi="Times New Roman" w:cs="Times New Roman"/>
          <w:sz w:val="24"/>
          <w:szCs w:val="24"/>
          <w:lang w:val="hu-HU"/>
        </w:rPr>
        <w:t xml:space="preserve"> Árpád</w:t>
      </w:r>
      <w:r w:rsidR="004E0FBF" w:rsidRPr="003E57CB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    </w:t>
      </w:r>
      <w:r w:rsidR="00047A36">
        <w:rPr>
          <w:rFonts w:ascii="Times New Roman" w:hAnsi="Times New Roman" w:cs="Times New Roman"/>
          <w:sz w:val="24"/>
          <w:szCs w:val="24"/>
          <w:lang w:val="hu-HU"/>
        </w:rPr>
        <w:t xml:space="preserve">              </w:t>
      </w:r>
      <w:r w:rsidR="004E0FBF" w:rsidRPr="003E57CB">
        <w:rPr>
          <w:rFonts w:ascii="Times New Roman" w:hAnsi="Times New Roman" w:cs="Times New Roman"/>
          <w:sz w:val="24"/>
          <w:szCs w:val="24"/>
          <w:lang w:val="hu-HU"/>
        </w:rPr>
        <w:t xml:space="preserve">  </w:t>
      </w:r>
      <w:r w:rsidRPr="003E57CB">
        <w:rPr>
          <w:rFonts w:ascii="Times New Roman" w:hAnsi="Times New Roman" w:cs="Times New Roman"/>
          <w:bCs/>
          <w:sz w:val="24"/>
          <w:szCs w:val="24"/>
        </w:rPr>
        <w:t xml:space="preserve">Secretarul General </w:t>
      </w:r>
    </w:p>
    <w:p w:rsidR="00F70F59" w:rsidRPr="003E57CB" w:rsidRDefault="00F70F59" w:rsidP="002D2142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3E57C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</w:t>
      </w:r>
      <w:r w:rsidR="004E0FBF" w:rsidRPr="003E57C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</w:t>
      </w:r>
      <w:r w:rsidR="00047A36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</w:t>
      </w:r>
      <w:r w:rsidR="004E0FBF" w:rsidRPr="003E57C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Vajda</w:t>
      </w:r>
      <w:r w:rsidRPr="003E57CB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p w:rsidR="00984B54" w:rsidRPr="00663047" w:rsidRDefault="00984B54" w:rsidP="002D214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84B54" w:rsidRPr="00663047" w:rsidSect="001F7146">
      <w:pgSz w:w="11906" w:h="16838"/>
      <w:pgMar w:top="851" w:right="1080" w:bottom="709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5515" w:rsidRDefault="00E75515" w:rsidP="008D761A">
      <w:pPr>
        <w:spacing w:after="0" w:line="240" w:lineRule="auto"/>
      </w:pPr>
      <w:r>
        <w:separator/>
      </w:r>
    </w:p>
  </w:endnote>
  <w:endnote w:type="continuationSeparator" w:id="0">
    <w:p w:rsidR="00E75515" w:rsidRDefault="00E75515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5515" w:rsidRDefault="00E75515" w:rsidP="008D761A">
      <w:pPr>
        <w:spacing w:after="0" w:line="240" w:lineRule="auto"/>
      </w:pPr>
      <w:r>
        <w:separator/>
      </w:r>
    </w:p>
  </w:footnote>
  <w:footnote w:type="continuationSeparator" w:id="0">
    <w:p w:rsidR="00E75515" w:rsidRDefault="00E75515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6D1640"/>
    <w:multiLevelType w:val="hybridMultilevel"/>
    <w:tmpl w:val="20BC468A"/>
    <w:lvl w:ilvl="0" w:tplc="D074A6B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B54"/>
    <w:rsid w:val="000017FF"/>
    <w:rsid w:val="00015C6F"/>
    <w:rsid w:val="00047A36"/>
    <w:rsid w:val="0005372B"/>
    <w:rsid w:val="0005531F"/>
    <w:rsid w:val="000B7A6E"/>
    <w:rsid w:val="00143AF4"/>
    <w:rsid w:val="001540F5"/>
    <w:rsid w:val="001557FA"/>
    <w:rsid w:val="001761A6"/>
    <w:rsid w:val="00182360"/>
    <w:rsid w:val="00197660"/>
    <w:rsid w:val="001D0ACA"/>
    <w:rsid w:val="001D3C49"/>
    <w:rsid w:val="001F7146"/>
    <w:rsid w:val="00202299"/>
    <w:rsid w:val="00215BFC"/>
    <w:rsid w:val="002230EE"/>
    <w:rsid w:val="00246C91"/>
    <w:rsid w:val="002506CB"/>
    <w:rsid w:val="00252E43"/>
    <w:rsid w:val="002759FA"/>
    <w:rsid w:val="0028630B"/>
    <w:rsid w:val="002A08D1"/>
    <w:rsid w:val="002A52CF"/>
    <w:rsid w:val="002C204F"/>
    <w:rsid w:val="002C7AF9"/>
    <w:rsid w:val="002D2142"/>
    <w:rsid w:val="002E6638"/>
    <w:rsid w:val="002F48DF"/>
    <w:rsid w:val="002F65BD"/>
    <w:rsid w:val="00351DCD"/>
    <w:rsid w:val="00356E29"/>
    <w:rsid w:val="003573B0"/>
    <w:rsid w:val="003B072C"/>
    <w:rsid w:val="003D1C51"/>
    <w:rsid w:val="003D7D42"/>
    <w:rsid w:val="003E57CB"/>
    <w:rsid w:val="003F3DBA"/>
    <w:rsid w:val="0040307F"/>
    <w:rsid w:val="00420216"/>
    <w:rsid w:val="004506BF"/>
    <w:rsid w:val="004540EB"/>
    <w:rsid w:val="00463523"/>
    <w:rsid w:val="00484CC4"/>
    <w:rsid w:val="004A71DA"/>
    <w:rsid w:val="004C51C4"/>
    <w:rsid w:val="004E0FBF"/>
    <w:rsid w:val="00505FB9"/>
    <w:rsid w:val="005C262D"/>
    <w:rsid w:val="005D7057"/>
    <w:rsid w:val="005F000F"/>
    <w:rsid w:val="006113B8"/>
    <w:rsid w:val="0061420E"/>
    <w:rsid w:val="00635619"/>
    <w:rsid w:val="00663047"/>
    <w:rsid w:val="006D11B3"/>
    <w:rsid w:val="006F6B32"/>
    <w:rsid w:val="00715C60"/>
    <w:rsid w:val="00716858"/>
    <w:rsid w:val="00730A60"/>
    <w:rsid w:val="007636A1"/>
    <w:rsid w:val="00766CE1"/>
    <w:rsid w:val="007A30CD"/>
    <w:rsid w:val="007D37D4"/>
    <w:rsid w:val="00807FE8"/>
    <w:rsid w:val="008217E6"/>
    <w:rsid w:val="00830BAA"/>
    <w:rsid w:val="00836A9E"/>
    <w:rsid w:val="00860DC1"/>
    <w:rsid w:val="008737BA"/>
    <w:rsid w:val="008B4671"/>
    <w:rsid w:val="008C44F6"/>
    <w:rsid w:val="008D0C84"/>
    <w:rsid w:val="008D761A"/>
    <w:rsid w:val="008F3C85"/>
    <w:rsid w:val="009130B1"/>
    <w:rsid w:val="009131B7"/>
    <w:rsid w:val="00927EE8"/>
    <w:rsid w:val="009523C6"/>
    <w:rsid w:val="00973862"/>
    <w:rsid w:val="00976696"/>
    <w:rsid w:val="00984B54"/>
    <w:rsid w:val="009C1424"/>
    <w:rsid w:val="009D4CBD"/>
    <w:rsid w:val="009D7AF7"/>
    <w:rsid w:val="009E307F"/>
    <w:rsid w:val="00A123B9"/>
    <w:rsid w:val="00A21C5C"/>
    <w:rsid w:val="00A52738"/>
    <w:rsid w:val="00A52BF2"/>
    <w:rsid w:val="00A54666"/>
    <w:rsid w:val="00A819E3"/>
    <w:rsid w:val="00A8640B"/>
    <w:rsid w:val="00AC405D"/>
    <w:rsid w:val="00AC409C"/>
    <w:rsid w:val="00AE6705"/>
    <w:rsid w:val="00B16930"/>
    <w:rsid w:val="00B17F25"/>
    <w:rsid w:val="00B31942"/>
    <w:rsid w:val="00B34EC9"/>
    <w:rsid w:val="00B854A6"/>
    <w:rsid w:val="00B9421A"/>
    <w:rsid w:val="00B964D3"/>
    <w:rsid w:val="00B97AA6"/>
    <w:rsid w:val="00BC3C4A"/>
    <w:rsid w:val="00BF76FD"/>
    <w:rsid w:val="00C04D1D"/>
    <w:rsid w:val="00C314CD"/>
    <w:rsid w:val="00C41E4B"/>
    <w:rsid w:val="00C4273D"/>
    <w:rsid w:val="00C46402"/>
    <w:rsid w:val="00C6108A"/>
    <w:rsid w:val="00C61DE4"/>
    <w:rsid w:val="00C6530A"/>
    <w:rsid w:val="00C66CA9"/>
    <w:rsid w:val="00C72474"/>
    <w:rsid w:val="00C8532E"/>
    <w:rsid w:val="00CA2D51"/>
    <w:rsid w:val="00CB0F74"/>
    <w:rsid w:val="00CC76BE"/>
    <w:rsid w:val="00CD2A07"/>
    <w:rsid w:val="00CD2BF1"/>
    <w:rsid w:val="00D0573A"/>
    <w:rsid w:val="00D45E4D"/>
    <w:rsid w:val="00D67CB0"/>
    <w:rsid w:val="00D84F30"/>
    <w:rsid w:val="00DA4B92"/>
    <w:rsid w:val="00DB5B89"/>
    <w:rsid w:val="00DC2085"/>
    <w:rsid w:val="00DF54F2"/>
    <w:rsid w:val="00E16E1F"/>
    <w:rsid w:val="00E214F4"/>
    <w:rsid w:val="00E27F2F"/>
    <w:rsid w:val="00E324C1"/>
    <w:rsid w:val="00E75515"/>
    <w:rsid w:val="00EC0871"/>
    <w:rsid w:val="00EE3189"/>
    <w:rsid w:val="00EF6E6B"/>
    <w:rsid w:val="00F13EEF"/>
    <w:rsid w:val="00F412B6"/>
    <w:rsid w:val="00F4699C"/>
    <w:rsid w:val="00F46D25"/>
    <w:rsid w:val="00F70F59"/>
    <w:rsid w:val="00FA1D4A"/>
    <w:rsid w:val="00FD3E2B"/>
    <w:rsid w:val="00FD4DB8"/>
    <w:rsid w:val="00FD65F0"/>
    <w:rsid w:val="00FE413B"/>
    <w:rsid w:val="00FF2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E621385-5DCE-48F7-8424-17DAEEBF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849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7EF6A-CAA0-4A06-B115-10D6B7F04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422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12</cp:revision>
  <cp:lastPrinted>2026-02-24T11:14:00Z</cp:lastPrinted>
  <dcterms:created xsi:type="dcterms:W3CDTF">2025-09-12T06:13:00Z</dcterms:created>
  <dcterms:modified xsi:type="dcterms:W3CDTF">2026-02-24T11:14:00Z</dcterms:modified>
</cp:coreProperties>
</file>